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01" w:rsidRDefault="00C21201" w:rsidP="00C779EA">
      <w:pPr>
        <w:spacing w:after="0"/>
      </w:pPr>
      <w:bookmarkStart w:id="0" w:name="_GoBack"/>
      <w:bookmarkEnd w:id="0"/>
    </w:p>
    <w:tbl>
      <w:tblPr>
        <w:tblStyle w:val="TableGrid"/>
        <w:tblW w:w="0" w:type="auto"/>
        <w:tblLook w:val="04A0" w:firstRow="1" w:lastRow="0" w:firstColumn="1" w:lastColumn="0" w:noHBand="0" w:noVBand="1"/>
      </w:tblPr>
      <w:tblGrid>
        <w:gridCol w:w="8280"/>
        <w:gridCol w:w="2736"/>
      </w:tblGrid>
      <w:tr w:rsidR="004A5320" w:rsidTr="004A5320">
        <w:tc>
          <w:tcPr>
            <w:tcW w:w="8280" w:type="dxa"/>
          </w:tcPr>
          <w:p w:rsidR="004A5320" w:rsidRPr="004A5320" w:rsidRDefault="00877AA2" w:rsidP="004A5320">
            <w:pPr>
              <w:rPr>
                <w:rFonts w:ascii="Arial" w:hAnsi="Arial" w:cs="Arial"/>
                <w:b/>
                <w:sz w:val="20"/>
                <w:szCs w:val="20"/>
              </w:rPr>
            </w:pPr>
            <w:r>
              <w:rPr>
                <w:rFonts w:ascii="Arial" w:hAnsi="Arial" w:cs="Arial"/>
                <w:b/>
                <w:sz w:val="24"/>
                <w:szCs w:val="24"/>
              </w:rPr>
              <w:t>November 30</w:t>
            </w:r>
            <w:r w:rsidR="004A5320">
              <w:rPr>
                <w:rFonts w:ascii="Arial" w:hAnsi="Arial" w:cs="Arial"/>
                <w:b/>
                <w:sz w:val="24"/>
                <w:szCs w:val="24"/>
              </w:rPr>
              <w:t xml:space="preserve">, 2021 Minutes of </w:t>
            </w:r>
            <w:r w:rsidR="00137578">
              <w:rPr>
                <w:rFonts w:ascii="Arial" w:hAnsi="Arial" w:cs="Arial"/>
                <w:b/>
                <w:sz w:val="24"/>
                <w:szCs w:val="24"/>
              </w:rPr>
              <w:t xml:space="preserve">              </w:t>
            </w:r>
            <w:r>
              <w:rPr>
                <w:rFonts w:ascii="Arial" w:hAnsi="Arial" w:cs="Arial"/>
                <w:b/>
                <w:sz w:val="24"/>
                <w:szCs w:val="24"/>
              </w:rPr>
              <w:t>EXECUTIVE COUNCIL</w:t>
            </w:r>
            <w:r w:rsidR="004A5320">
              <w:rPr>
                <w:rFonts w:ascii="Arial" w:hAnsi="Arial" w:cs="Arial"/>
                <w:b/>
                <w:sz w:val="24"/>
                <w:szCs w:val="24"/>
              </w:rPr>
              <w:t xml:space="preserve"> </w:t>
            </w:r>
          </w:p>
          <w:p w:rsidR="004A5320" w:rsidRDefault="004A5320" w:rsidP="004A5320">
            <w:pPr>
              <w:rPr>
                <w:rFonts w:ascii="Arial" w:hAnsi="Arial" w:cs="Arial"/>
                <w:sz w:val="24"/>
                <w:szCs w:val="24"/>
              </w:rPr>
            </w:pPr>
            <w:r>
              <w:rPr>
                <w:rFonts w:ascii="Arial" w:hAnsi="Arial" w:cs="Arial"/>
                <w:sz w:val="24"/>
                <w:szCs w:val="24"/>
              </w:rPr>
              <w:t>Chair: Margo      Recorder</w:t>
            </w:r>
            <w:r w:rsidRPr="00AC0F8D">
              <w:rPr>
                <w:rFonts w:ascii="Arial" w:hAnsi="Arial" w:cs="Arial"/>
                <w:sz w:val="24"/>
                <w:szCs w:val="24"/>
              </w:rPr>
              <w:t>: Elfi</w:t>
            </w:r>
            <w:r w:rsidR="00137578">
              <w:rPr>
                <w:rFonts w:ascii="Arial" w:hAnsi="Arial" w:cs="Arial"/>
                <w:sz w:val="24"/>
                <w:szCs w:val="24"/>
              </w:rPr>
              <w:t xml:space="preserve">         Meeting open to General Membership</w:t>
            </w:r>
          </w:p>
          <w:p w:rsidR="004A5320" w:rsidRDefault="008A4519" w:rsidP="004A5320">
            <w:pPr>
              <w:rPr>
                <w:rFonts w:ascii="Arial" w:hAnsi="Arial" w:cs="Arial"/>
                <w:b/>
                <w:sz w:val="24"/>
                <w:szCs w:val="24"/>
              </w:rPr>
            </w:pPr>
            <w:hyperlink r:id="rId8" w:history="1">
              <w:r w:rsidR="004A5320" w:rsidRPr="00AC0F8D">
                <w:rPr>
                  <w:rStyle w:val="Hyperlink"/>
                  <w:rFonts w:ascii="Arial" w:hAnsi="Arial" w:cs="Arial"/>
                  <w:sz w:val="24"/>
                  <w:szCs w:val="24"/>
                </w:rPr>
                <w:t>https://us04web.zoom.us/j/9027180459</w:t>
              </w:r>
            </w:hyperlink>
            <w:r w:rsidR="004A5320" w:rsidRPr="00AC0F8D">
              <w:rPr>
                <w:rFonts w:ascii="Arial" w:hAnsi="Arial" w:cs="Arial"/>
                <w:sz w:val="24"/>
                <w:szCs w:val="24"/>
              </w:rPr>
              <w:t xml:space="preserve"> Zoom Admin: Amber  </w:t>
            </w:r>
            <w:r w:rsidR="004A5320">
              <w:rPr>
                <w:rFonts w:ascii="Arial" w:hAnsi="Arial" w:cs="Arial"/>
                <w:sz w:val="24"/>
                <w:szCs w:val="24"/>
              </w:rPr>
              <w:t xml:space="preserve">       </w:t>
            </w:r>
          </w:p>
        </w:tc>
        <w:tc>
          <w:tcPr>
            <w:tcW w:w="2736" w:type="dxa"/>
          </w:tcPr>
          <w:p w:rsidR="004A5320" w:rsidRDefault="004A5320" w:rsidP="00C779EA">
            <w:pPr>
              <w:rPr>
                <w:rFonts w:ascii="Arial" w:hAnsi="Arial" w:cs="Arial"/>
                <w:b/>
                <w:sz w:val="24"/>
                <w:szCs w:val="24"/>
              </w:rPr>
            </w:pPr>
            <w:r>
              <w:rPr>
                <w:noProof/>
                <w:sz w:val="32"/>
                <w:szCs w:val="32"/>
                <w:lang w:eastAsia="en-CA"/>
              </w:rPr>
              <w:drawing>
                <wp:inline distT="0" distB="0" distL="0" distR="0" wp14:anchorId="69F52354" wp14:editId="7C593450">
                  <wp:extent cx="1600200" cy="581025"/>
                  <wp:effectExtent l="0" t="0" r="0" b="9525"/>
                  <wp:docPr id="1" name="Picture 1" descr="BurrHouse_BlackandG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rHouse_BlackandGrey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inline>
              </w:drawing>
            </w:r>
          </w:p>
        </w:tc>
      </w:tr>
    </w:tbl>
    <w:p w:rsidR="0061480D" w:rsidRPr="00AC0F8D" w:rsidRDefault="0061480D" w:rsidP="00C779EA">
      <w:pPr>
        <w:spacing w:after="0"/>
        <w:rPr>
          <w:rFonts w:ascii="Arial" w:hAnsi="Arial" w:cs="Arial"/>
          <w:sz w:val="24"/>
          <w:szCs w:val="24"/>
        </w:rPr>
      </w:pPr>
    </w:p>
    <w:tbl>
      <w:tblPr>
        <w:tblStyle w:val="TableGrid"/>
        <w:tblW w:w="0" w:type="auto"/>
        <w:tblLook w:val="04A0" w:firstRow="1" w:lastRow="0" w:firstColumn="1" w:lastColumn="0" w:noHBand="0" w:noVBand="1"/>
      </w:tblPr>
      <w:tblGrid>
        <w:gridCol w:w="483"/>
        <w:gridCol w:w="2415"/>
        <w:gridCol w:w="90"/>
        <w:gridCol w:w="2160"/>
        <w:gridCol w:w="540"/>
        <w:gridCol w:w="3690"/>
        <w:gridCol w:w="1638"/>
      </w:tblGrid>
      <w:tr w:rsidR="00877AA2" w:rsidRPr="00AC0F8D" w:rsidTr="00137578">
        <w:tc>
          <w:tcPr>
            <w:tcW w:w="2898" w:type="dxa"/>
            <w:gridSpan w:val="2"/>
          </w:tcPr>
          <w:p w:rsidR="00877AA2" w:rsidRPr="006C7D97" w:rsidRDefault="00877AA2" w:rsidP="00B4640A">
            <w:pPr>
              <w:rPr>
                <w:rFonts w:ascii="Arial" w:hAnsi="Arial" w:cs="Arial"/>
                <w:sz w:val="24"/>
                <w:szCs w:val="24"/>
              </w:rPr>
            </w:pPr>
            <w:r w:rsidRPr="00877AA2">
              <w:rPr>
                <w:rFonts w:ascii="Arial" w:hAnsi="Arial" w:cs="Arial"/>
                <w:b/>
                <w:sz w:val="24"/>
                <w:szCs w:val="24"/>
                <w:u w:val="single"/>
              </w:rPr>
              <w:t>In Attendance</w:t>
            </w:r>
            <w:r>
              <w:rPr>
                <w:rFonts w:ascii="Arial" w:hAnsi="Arial" w:cs="Arial"/>
                <w:b/>
                <w:sz w:val="24"/>
                <w:szCs w:val="24"/>
              </w:rPr>
              <w:br/>
            </w:r>
            <w:r w:rsidRPr="006C7D97">
              <w:rPr>
                <w:rFonts w:ascii="Arial" w:hAnsi="Arial" w:cs="Arial"/>
                <w:sz w:val="24"/>
                <w:szCs w:val="24"/>
              </w:rPr>
              <w:t>President</w:t>
            </w:r>
            <w:r w:rsidR="00137578">
              <w:rPr>
                <w:rFonts w:ascii="Arial" w:hAnsi="Arial" w:cs="Arial"/>
                <w:sz w:val="24"/>
                <w:szCs w:val="24"/>
              </w:rPr>
              <w:t>:</w:t>
            </w:r>
            <w:r w:rsidR="00B842FB" w:rsidRPr="006C7D97">
              <w:rPr>
                <w:rFonts w:ascii="Arial" w:hAnsi="Arial" w:cs="Arial"/>
                <w:sz w:val="24"/>
                <w:szCs w:val="24"/>
              </w:rPr>
              <w:t xml:space="preserve"> Margo M.</w:t>
            </w:r>
          </w:p>
          <w:p w:rsidR="00877AA2" w:rsidRPr="006C7D97" w:rsidRDefault="00877AA2" w:rsidP="00B4640A">
            <w:pPr>
              <w:rPr>
                <w:rFonts w:ascii="Arial" w:hAnsi="Arial" w:cs="Arial"/>
                <w:sz w:val="24"/>
                <w:szCs w:val="24"/>
              </w:rPr>
            </w:pPr>
            <w:r w:rsidRPr="006C7D97">
              <w:rPr>
                <w:rFonts w:ascii="Arial" w:hAnsi="Arial" w:cs="Arial"/>
                <w:sz w:val="24"/>
                <w:szCs w:val="24"/>
              </w:rPr>
              <w:t>2</w:t>
            </w:r>
            <w:r w:rsidRPr="006C7D97">
              <w:rPr>
                <w:rFonts w:ascii="Arial" w:hAnsi="Arial" w:cs="Arial"/>
                <w:sz w:val="24"/>
                <w:szCs w:val="24"/>
                <w:vertAlign w:val="superscript"/>
              </w:rPr>
              <w:t>nd</w:t>
            </w:r>
            <w:r w:rsidRPr="006C7D97">
              <w:rPr>
                <w:rFonts w:ascii="Arial" w:hAnsi="Arial" w:cs="Arial"/>
                <w:sz w:val="24"/>
                <w:szCs w:val="24"/>
              </w:rPr>
              <w:t xml:space="preserve"> Pres</w:t>
            </w:r>
            <w:r w:rsidR="00137578">
              <w:rPr>
                <w:rFonts w:ascii="Arial" w:hAnsi="Arial" w:cs="Arial"/>
                <w:sz w:val="24"/>
                <w:szCs w:val="24"/>
              </w:rPr>
              <w:t>:</w:t>
            </w:r>
            <w:r w:rsidR="00B842FB" w:rsidRPr="006C7D97">
              <w:rPr>
                <w:rFonts w:ascii="Arial" w:hAnsi="Arial" w:cs="Arial"/>
                <w:sz w:val="24"/>
                <w:szCs w:val="24"/>
              </w:rPr>
              <w:t xml:space="preserve"> Athena A.</w:t>
            </w:r>
          </w:p>
          <w:p w:rsidR="00877AA2" w:rsidRPr="006C7D97" w:rsidRDefault="00877AA2" w:rsidP="00B4640A">
            <w:pPr>
              <w:rPr>
                <w:rFonts w:ascii="Arial" w:hAnsi="Arial" w:cs="Arial"/>
                <w:sz w:val="24"/>
                <w:szCs w:val="24"/>
              </w:rPr>
            </w:pPr>
            <w:r w:rsidRPr="006C7D97">
              <w:rPr>
                <w:rFonts w:ascii="Arial" w:hAnsi="Arial" w:cs="Arial"/>
                <w:sz w:val="24"/>
                <w:szCs w:val="24"/>
              </w:rPr>
              <w:t>Secretary</w:t>
            </w:r>
            <w:r w:rsidR="00137578">
              <w:rPr>
                <w:rFonts w:ascii="Arial" w:hAnsi="Arial" w:cs="Arial"/>
                <w:sz w:val="24"/>
                <w:szCs w:val="24"/>
              </w:rPr>
              <w:t>:</w:t>
            </w:r>
            <w:r w:rsidR="00B842FB" w:rsidRPr="006C7D97">
              <w:rPr>
                <w:rFonts w:ascii="Arial" w:hAnsi="Arial" w:cs="Arial"/>
                <w:sz w:val="24"/>
                <w:szCs w:val="24"/>
              </w:rPr>
              <w:t xml:space="preserve"> Elfi B</w:t>
            </w:r>
          </w:p>
          <w:p w:rsidR="00877AA2" w:rsidRPr="006C7D97" w:rsidRDefault="00877AA2" w:rsidP="00B4640A">
            <w:pPr>
              <w:rPr>
                <w:rFonts w:ascii="Arial" w:hAnsi="Arial" w:cs="Arial"/>
                <w:sz w:val="24"/>
                <w:szCs w:val="24"/>
              </w:rPr>
            </w:pPr>
            <w:r w:rsidRPr="006C7D97">
              <w:rPr>
                <w:rFonts w:ascii="Arial" w:hAnsi="Arial" w:cs="Arial"/>
                <w:sz w:val="24"/>
                <w:szCs w:val="24"/>
              </w:rPr>
              <w:t>Treasurer</w:t>
            </w:r>
            <w:r w:rsidR="00137578">
              <w:rPr>
                <w:rFonts w:ascii="Arial" w:hAnsi="Arial" w:cs="Arial"/>
                <w:sz w:val="24"/>
                <w:szCs w:val="24"/>
              </w:rPr>
              <w:t>:</w:t>
            </w:r>
            <w:r w:rsidR="00B842FB" w:rsidRPr="006C7D97">
              <w:rPr>
                <w:rFonts w:ascii="Arial" w:hAnsi="Arial" w:cs="Arial"/>
                <w:sz w:val="24"/>
                <w:szCs w:val="24"/>
              </w:rPr>
              <w:t xml:space="preserve"> Amber B.</w:t>
            </w:r>
          </w:p>
          <w:p w:rsidR="00877AA2" w:rsidRPr="006C7D97" w:rsidRDefault="00137578" w:rsidP="00877AA2">
            <w:pPr>
              <w:rPr>
                <w:rFonts w:ascii="Arial" w:hAnsi="Arial" w:cs="Arial"/>
                <w:sz w:val="24"/>
                <w:szCs w:val="24"/>
              </w:rPr>
            </w:pPr>
            <w:r>
              <w:rPr>
                <w:rFonts w:ascii="Arial" w:hAnsi="Arial" w:cs="Arial"/>
                <w:sz w:val="24"/>
                <w:szCs w:val="24"/>
              </w:rPr>
              <w:t>Past Pres:</w:t>
            </w:r>
            <w:r w:rsidR="00B842FB" w:rsidRPr="006C7D97">
              <w:rPr>
                <w:rFonts w:ascii="Arial" w:hAnsi="Arial" w:cs="Arial"/>
                <w:sz w:val="24"/>
                <w:szCs w:val="24"/>
              </w:rPr>
              <w:t xml:space="preserve"> Michelle Z.</w:t>
            </w:r>
          </w:p>
          <w:p w:rsidR="00877AA2" w:rsidRDefault="00351BCC" w:rsidP="00B4640A">
            <w:pPr>
              <w:rPr>
                <w:rFonts w:ascii="Arial" w:hAnsi="Arial" w:cs="Arial"/>
                <w:sz w:val="24"/>
                <w:szCs w:val="24"/>
              </w:rPr>
            </w:pPr>
            <w:r w:rsidRPr="006C7D97">
              <w:rPr>
                <w:rFonts w:ascii="Arial" w:hAnsi="Arial" w:cs="Arial"/>
                <w:sz w:val="24"/>
                <w:szCs w:val="24"/>
              </w:rPr>
              <w:t>Membership</w:t>
            </w:r>
            <w:r w:rsidR="00137578">
              <w:rPr>
                <w:rFonts w:ascii="Arial" w:hAnsi="Arial" w:cs="Arial"/>
                <w:sz w:val="24"/>
                <w:szCs w:val="24"/>
              </w:rPr>
              <w:t>:</w:t>
            </w:r>
            <w:r w:rsidRPr="006C7D97">
              <w:rPr>
                <w:rFonts w:ascii="Arial" w:hAnsi="Arial" w:cs="Arial"/>
                <w:sz w:val="24"/>
                <w:szCs w:val="24"/>
              </w:rPr>
              <w:t xml:space="preserve"> Peggy S.</w:t>
            </w:r>
            <w:r>
              <w:rPr>
                <w:rFonts w:ascii="Arial" w:hAnsi="Arial" w:cs="Arial"/>
                <w:sz w:val="24"/>
                <w:szCs w:val="24"/>
              </w:rPr>
              <w:t xml:space="preserve"> </w:t>
            </w:r>
          </w:p>
          <w:p w:rsidR="00241E92" w:rsidRPr="00241E92" w:rsidRDefault="00241E92" w:rsidP="00241E92">
            <w:pPr>
              <w:rPr>
                <w:rFonts w:ascii="Arial" w:hAnsi="Arial" w:cs="Arial"/>
                <w:sz w:val="24"/>
                <w:szCs w:val="24"/>
              </w:rPr>
            </w:pPr>
            <w:r w:rsidRPr="006C7D97">
              <w:rPr>
                <w:rFonts w:ascii="Arial" w:hAnsi="Arial" w:cs="Arial"/>
                <w:sz w:val="24"/>
                <w:szCs w:val="24"/>
              </w:rPr>
              <w:t>.</w:t>
            </w:r>
          </w:p>
        </w:tc>
        <w:tc>
          <w:tcPr>
            <w:tcW w:w="2790" w:type="dxa"/>
            <w:gridSpan w:val="3"/>
          </w:tcPr>
          <w:p w:rsidR="00877AA2" w:rsidRDefault="00877AA2" w:rsidP="00877AA2">
            <w:pPr>
              <w:rPr>
                <w:rFonts w:ascii="Arial" w:hAnsi="Arial" w:cs="Arial"/>
                <w:b/>
                <w:sz w:val="24"/>
                <w:szCs w:val="24"/>
                <w:u w:val="single"/>
              </w:rPr>
            </w:pPr>
            <w:r w:rsidRPr="00877AA2">
              <w:rPr>
                <w:rFonts w:ascii="Arial" w:hAnsi="Arial" w:cs="Arial"/>
                <w:b/>
                <w:sz w:val="24"/>
                <w:szCs w:val="24"/>
                <w:u w:val="single"/>
              </w:rPr>
              <w:t>In Attendance</w:t>
            </w:r>
          </w:p>
          <w:p w:rsidR="00241E92" w:rsidRPr="006C7D97" w:rsidRDefault="00137578" w:rsidP="00241E92">
            <w:pPr>
              <w:rPr>
                <w:rFonts w:ascii="Arial" w:hAnsi="Arial" w:cs="Arial"/>
                <w:sz w:val="24"/>
                <w:szCs w:val="24"/>
              </w:rPr>
            </w:pPr>
            <w:r>
              <w:rPr>
                <w:rFonts w:ascii="Arial" w:hAnsi="Arial" w:cs="Arial"/>
                <w:sz w:val="24"/>
                <w:szCs w:val="24"/>
              </w:rPr>
              <w:t>Guild Sales:</w:t>
            </w:r>
            <w:r w:rsidRPr="006C7D97">
              <w:rPr>
                <w:rFonts w:ascii="Arial" w:hAnsi="Arial" w:cs="Arial"/>
                <w:sz w:val="24"/>
                <w:szCs w:val="24"/>
              </w:rPr>
              <w:t xml:space="preserve"> Kathleen R </w:t>
            </w:r>
            <w:r w:rsidR="00241E92" w:rsidRPr="006C7D97">
              <w:rPr>
                <w:rFonts w:ascii="Arial" w:hAnsi="Arial" w:cs="Arial"/>
                <w:sz w:val="24"/>
                <w:szCs w:val="24"/>
              </w:rPr>
              <w:t>Program:  Amanda R.</w:t>
            </w:r>
            <w:r w:rsidR="00241E92" w:rsidRPr="006C7D97">
              <w:t xml:space="preserve"> </w:t>
            </w:r>
            <w:r w:rsidR="00241E92" w:rsidRPr="006C7D97">
              <w:rPr>
                <w:rFonts w:ascii="Arial" w:hAnsi="Arial" w:cs="Arial"/>
                <w:sz w:val="24"/>
                <w:szCs w:val="24"/>
              </w:rPr>
              <w:t xml:space="preserve">Megan M.C.         </w:t>
            </w:r>
          </w:p>
          <w:p w:rsidR="00351BCC" w:rsidRDefault="007F4E3D" w:rsidP="00351BCC">
            <w:pPr>
              <w:rPr>
                <w:rFonts w:ascii="Arial" w:hAnsi="Arial" w:cs="Arial"/>
                <w:sz w:val="24"/>
                <w:szCs w:val="24"/>
              </w:rPr>
            </w:pPr>
            <w:r>
              <w:rPr>
                <w:rFonts w:ascii="Arial" w:hAnsi="Arial" w:cs="Arial"/>
                <w:sz w:val="24"/>
                <w:szCs w:val="24"/>
              </w:rPr>
              <w:t xml:space="preserve">Programing </w:t>
            </w:r>
            <w:r w:rsidR="006C7D97">
              <w:rPr>
                <w:rFonts w:ascii="Arial" w:hAnsi="Arial" w:cs="Arial"/>
                <w:sz w:val="24"/>
                <w:szCs w:val="24"/>
              </w:rPr>
              <w:t xml:space="preserve">Kathy L.  </w:t>
            </w:r>
          </w:p>
          <w:p w:rsidR="00742D6F" w:rsidRDefault="00137578" w:rsidP="00351BCC">
            <w:pPr>
              <w:rPr>
                <w:rFonts w:ascii="Arial" w:hAnsi="Arial" w:cs="Arial"/>
                <w:sz w:val="24"/>
                <w:szCs w:val="24"/>
              </w:rPr>
            </w:pPr>
            <w:r>
              <w:rPr>
                <w:rFonts w:ascii="Arial" w:hAnsi="Arial" w:cs="Arial"/>
                <w:sz w:val="24"/>
                <w:szCs w:val="24"/>
              </w:rPr>
              <w:t xml:space="preserve">Equipment </w:t>
            </w:r>
            <w:r w:rsidR="00742D6F" w:rsidRPr="00AC0F8D">
              <w:rPr>
                <w:rFonts w:ascii="Arial" w:hAnsi="Arial" w:cs="Arial"/>
                <w:sz w:val="24"/>
                <w:szCs w:val="24"/>
              </w:rPr>
              <w:t xml:space="preserve">Susan S.   </w:t>
            </w:r>
            <w:r w:rsidR="00742D6F">
              <w:rPr>
                <w:rFonts w:ascii="Arial" w:hAnsi="Arial" w:cs="Arial"/>
                <w:sz w:val="24"/>
                <w:szCs w:val="24"/>
              </w:rPr>
              <w:t xml:space="preserve"> </w:t>
            </w:r>
          </w:p>
          <w:p w:rsidR="00137578" w:rsidRDefault="00137578" w:rsidP="006C7D97">
            <w:pPr>
              <w:rPr>
                <w:rFonts w:ascii="Arial" w:hAnsi="Arial" w:cs="Arial"/>
                <w:sz w:val="24"/>
                <w:szCs w:val="24"/>
              </w:rPr>
            </w:pPr>
            <w:r>
              <w:rPr>
                <w:rFonts w:ascii="Arial" w:hAnsi="Arial" w:cs="Arial"/>
                <w:sz w:val="24"/>
                <w:szCs w:val="24"/>
              </w:rPr>
              <w:t xml:space="preserve">Web: </w:t>
            </w:r>
            <w:r w:rsidR="00742D6F" w:rsidRPr="00AC0F8D">
              <w:rPr>
                <w:rFonts w:ascii="Arial" w:hAnsi="Arial" w:cs="Arial"/>
                <w:sz w:val="24"/>
                <w:szCs w:val="24"/>
              </w:rPr>
              <w:t xml:space="preserve">Janet P.   </w:t>
            </w:r>
          </w:p>
          <w:p w:rsidR="00742D6F" w:rsidRPr="00351BCC" w:rsidRDefault="00137578" w:rsidP="006C7D97">
            <w:pPr>
              <w:rPr>
                <w:rFonts w:ascii="Arial" w:hAnsi="Arial" w:cs="Arial"/>
                <w:sz w:val="24"/>
                <w:szCs w:val="24"/>
              </w:rPr>
            </w:pPr>
            <w:r w:rsidRPr="00AC0F8D">
              <w:rPr>
                <w:rFonts w:ascii="Arial" w:hAnsi="Arial" w:cs="Arial"/>
                <w:sz w:val="24"/>
                <w:szCs w:val="24"/>
              </w:rPr>
              <w:t xml:space="preserve">Eleanor M. </w:t>
            </w:r>
            <w:r>
              <w:rPr>
                <w:rFonts w:ascii="Arial" w:hAnsi="Arial" w:cs="Arial"/>
                <w:sz w:val="24"/>
                <w:szCs w:val="24"/>
              </w:rPr>
              <w:t xml:space="preserve">  Kara K.   </w:t>
            </w:r>
          </w:p>
        </w:tc>
        <w:tc>
          <w:tcPr>
            <w:tcW w:w="3690" w:type="dxa"/>
          </w:tcPr>
          <w:p w:rsidR="00877AA2" w:rsidRPr="00AC0F8D" w:rsidRDefault="00137578" w:rsidP="00B4640A">
            <w:pPr>
              <w:rPr>
                <w:rFonts w:ascii="Arial" w:hAnsi="Arial" w:cs="Arial"/>
                <w:b/>
                <w:sz w:val="24"/>
                <w:szCs w:val="24"/>
              </w:rPr>
            </w:pPr>
            <w:r>
              <w:rPr>
                <w:rFonts w:ascii="Arial" w:hAnsi="Arial" w:cs="Arial"/>
                <w:b/>
                <w:sz w:val="24"/>
                <w:szCs w:val="24"/>
              </w:rPr>
              <w:t>Members Not in Attendance</w:t>
            </w:r>
          </w:p>
          <w:p w:rsidR="00877AA2" w:rsidRPr="00AC0F8D" w:rsidRDefault="00877AA2" w:rsidP="00880140">
            <w:pPr>
              <w:rPr>
                <w:rFonts w:ascii="Arial" w:hAnsi="Arial" w:cs="Arial"/>
                <w:sz w:val="24"/>
                <w:szCs w:val="24"/>
              </w:rPr>
            </w:pPr>
            <w:r w:rsidRPr="00AC0F8D">
              <w:rPr>
                <w:rFonts w:ascii="Arial" w:hAnsi="Arial" w:cs="Arial"/>
                <w:sz w:val="24"/>
                <w:szCs w:val="24"/>
              </w:rPr>
              <w:t>Allison D.   Barbara A.   Christina H.   Deborah O’S.   Gail G.   Helen O’S.   Julie L.   Linda E.   Liz K.   Mary Da.  Mary Du.   Nancy M.   Olga D.   Saima M.   Sheila H.</w:t>
            </w:r>
            <w:r>
              <w:rPr>
                <w:rFonts w:ascii="Arial" w:hAnsi="Arial" w:cs="Arial"/>
                <w:sz w:val="24"/>
                <w:szCs w:val="24"/>
              </w:rPr>
              <w:t xml:space="preserve">   </w:t>
            </w:r>
            <w:r w:rsidRPr="00AC0F8D">
              <w:rPr>
                <w:rFonts w:ascii="Arial" w:hAnsi="Arial" w:cs="Arial"/>
                <w:sz w:val="24"/>
                <w:szCs w:val="24"/>
              </w:rPr>
              <w:t xml:space="preserve"> Shiva M.  </w:t>
            </w:r>
            <w:r>
              <w:rPr>
                <w:rFonts w:ascii="Arial" w:hAnsi="Arial" w:cs="Arial"/>
                <w:sz w:val="24"/>
                <w:szCs w:val="24"/>
              </w:rPr>
              <w:t xml:space="preserve">Anthony S. </w:t>
            </w:r>
            <w:r w:rsidRPr="00AC0F8D">
              <w:rPr>
                <w:rFonts w:ascii="Arial" w:hAnsi="Arial" w:cs="Arial"/>
                <w:sz w:val="24"/>
                <w:szCs w:val="24"/>
              </w:rPr>
              <w:t xml:space="preserve">Sophie T.   Teresa C.   Val F.   </w:t>
            </w:r>
          </w:p>
        </w:tc>
        <w:tc>
          <w:tcPr>
            <w:tcW w:w="1638" w:type="dxa"/>
          </w:tcPr>
          <w:p w:rsidR="00877AA2" w:rsidRPr="00AC0F8D" w:rsidRDefault="00877AA2" w:rsidP="00B4640A">
            <w:pPr>
              <w:rPr>
                <w:rFonts w:ascii="Arial" w:hAnsi="Arial" w:cs="Arial"/>
                <w:b/>
                <w:sz w:val="24"/>
                <w:szCs w:val="24"/>
              </w:rPr>
            </w:pPr>
            <w:r w:rsidRPr="00AC0F8D">
              <w:rPr>
                <w:rFonts w:ascii="Arial" w:hAnsi="Arial" w:cs="Arial"/>
                <w:b/>
                <w:sz w:val="24"/>
                <w:szCs w:val="24"/>
              </w:rPr>
              <w:t>Notification only</w:t>
            </w:r>
          </w:p>
          <w:p w:rsidR="00877AA2" w:rsidRDefault="00877AA2" w:rsidP="002C3956">
            <w:pPr>
              <w:rPr>
                <w:rFonts w:ascii="Arial" w:hAnsi="Arial" w:cs="Arial"/>
                <w:sz w:val="24"/>
                <w:szCs w:val="24"/>
              </w:rPr>
            </w:pPr>
            <w:r w:rsidRPr="00AC0F8D">
              <w:rPr>
                <w:rFonts w:ascii="Arial" w:hAnsi="Arial" w:cs="Arial"/>
                <w:sz w:val="24"/>
                <w:szCs w:val="24"/>
              </w:rPr>
              <w:t xml:space="preserve">Joan C.   </w:t>
            </w:r>
          </w:p>
          <w:p w:rsidR="00877AA2" w:rsidRDefault="00877AA2" w:rsidP="002C3956">
            <w:pPr>
              <w:rPr>
                <w:rFonts w:ascii="Arial" w:hAnsi="Arial" w:cs="Arial"/>
                <w:sz w:val="24"/>
                <w:szCs w:val="24"/>
              </w:rPr>
            </w:pPr>
            <w:r w:rsidRPr="00AC0F8D">
              <w:rPr>
                <w:rFonts w:ascii="Arial" w:hAnsi="Arial" w:cs="Arial"/>
                <w:sz w:val="24"/>
                <w:szCs w:val="24"/>
              </w:rPr>
              <w:t>Jo-Ann R.</w:t>
            </w:r>
          </w:p>
          <w:p w:rsidR="00877AA2" w:rsidRPr="00AC0F8D" w:rsidRDefault="00877AA2" w:rsidP="002C3956">
            <w:pPr>
              <w:rPr>
                <w:rFonts w:ascii="Arial" w:hAnsi="Arial" w:cs="Arial"/>
                <w:sz w:val="24"/>
                <w:szCs w:val="24"/>
              </w:rPr>
            </w:pPr>
            <w:r w:rsidRPr="00AC0F8D">
              <w:rPr>
                <w:rFonts w:ascii="Arial" w:hAnsi="Arial" w:cs="Arial"/>
                <w:sz w:val="24"/>
                <w:szCs w:val="24"/>
              </w:rPr>
              <w:t xml:space="preserve">Kate D.   Nancy P.   </w:t>
            </w:r>
          </w:p>
        </w:tc>
      </w:tr>
      <w:tr w:rsidR="00965BC6" w:rsidRPr="00AC0F8D" w:rsidTr="00AC0F8D">
        <w:tc>
          <w:tcPr>
            <w:tcW w:w="483" w:type="dxa"/>
          </w:tcPr>
          <w:p w:rsidR="00965BC6" w:rsidRPr="00AC0F8D" w:rsidRDefault="00965BC6" w:rsidP="00C779EA">
            <w:pPr>
              <w:rPr>
                <w:rFonts w:ascii="Arial" w:hAnsi="Arial" w:cs="Arial"/>
                <w:sz w:val="24"/>
                <w:szCs w:val="24"/>
              </w:rPr>
            </w:pPr>
          </w:p>
        </w:tc>
        <w:tc>
          <w:tcPr>
            <w:tcW w:w="10533" w:type="dxa"/>
            <w:gridSpan w:val="6"/>
          </w:tcPr>
          <w:p w:rsidR="00965BC6" w:rsidRPr="00AC0F8D" w:rsidRDefault="00965BC6" w:rsidP="004A5320">
            <w:pPr>
              <w:rPr>
                <w:rFonts w:ascii="Arial" w:hAnsi="Arial" w:cs="Arial"/>
                <w:b/>
                <w:sz w:val="24"/>
                <w:szCs w:val="24"/>
              </w:rPr>
            </w:pPr>
            <w:r w:rsidRPr="00AC0F8D">
              <w:rPr>
                <w:rFonts w:ascii="Arial" w:hAnsi="Arial" w:cs="Arial"/>
                <w:b/>
                <w:sz w:val="24"/>
                <w:szCs w:val="24"/>
              </w:rPr>
              <w:t xml:space="preserve">Business Portion of Meeting  </w:t>
            </w:r>
            <w:r w:rsidR="00D320C7">
              <w:rPr>
                <w:rFonts w:ascii="Arial" w:hAnsi="Arial" w:cs="Arial"/>
                <w:sz w:val="24"/>
                <w:szCs w:val="24"/>
              </w:rPr>
              <w:t>7:</w:t>
            </w:r>
            <w:r w:rsidR="006C7D97">
              <w:rPr>
                <w:rFonts w:ascii="Arial" w:hAnsi="Arial" w:cs="Arial"/>
                <w:sz w:val="24"/>
                <w:szCs w:val="24"/>
              </w:rPr>
              <w:t>0</w:t>
            </w:r>
            <w:r w:rsidR="00877AA2">
              <w:rPr>
                <w:rFonts w:ascii="Arial" w:hAnsi="Arial" w:cs="Arial"/>
                <w:sz w:val="24"/>
                <w:szCs w:val="24"/>
              </w:rPr>
              <w:t>0</w:t>
            </w:r>
            <w:r w:rsidR="00137578">
              <w:rPr>
                <w:rFonts w:ascii="Arial" w:hAnsi="Arial" w:cs="Arial"/>
                <w:sz w:val="24"/>
                <w:szCs w:val="24"/>
              </w:rPr>
              <w:t xml:space="preserve"> – 9</w:t>
            </w:r>
            <w:r w:rsidRPr="00AC0F8D">
              <w:rPr>
                <w:rFonts w:ascii="Arial" w:hAnsi="Arial" w:cs="Arial"/>
                <w:sz w:val="24"/>
                <w:szCs w:val="24"/>
              </w:rPr>
              <w:t>:30 pm</w:t>
            </w:r>
            <w:r w:rsidR="00095F13" w:rsidRPr="00AC0F8D">
              <w:rPr>
                <w:rFonts w:ascii="Arial" w:hAnsi="Arial" w:cs="Arial"/>
                <w:sz w:val="24"/>
                <w:szCs w:val="24"/>
              </w:rPr>
              <w:t xml:space="preserve">    </w:t>
            </w:r>
          </w:p>
        </w:tc>
      </w:tr>
      <w:tr w:rsidR="00C21201" w:rsidRPr="00AC0F8D" w:rsidTr="009345E3">
        <w:tc>
          <w:tcPr>
            <w:tcW w:w="483" w:type="dxa"/>
          </w:tcPr>
          <w:p w:rsidR="00C21201" w:rsidRPr="00AC0F8D" w:rsidRDefault="00C21201" w:rsidP="00C779EA">
            <w:pPr>
              <w:rPr>
                <w:rFonts w:ascii="Arial" w:hAnsi="Arial" w:cs="Arial"/>
                <w:sz w:val="24"/>
                <w:szCs w:val="24"/>
              </w:rPr>
            </w:pPr>
          </w:p>
        </w:tc>
        <w:tc>
          <w:tcPr>
            <w:tcW w:w="2505" w:type="dxa"/>
            <w:gridSpan w:val="2"/>
          </w:tcPr>
          <w:p w:rsidR="00C21201" w:rsidRPr="00AC0F8D" w:rsidRDefault="00E35403" w:rsidP="00095F13">
            <w:pPr>
              <w:rPr>
                <w:rFonts w:ascii="Arial" w:hAnsi="Arial" w:cs="Arial"/>
                <w:b/>
                <w:sz w:val="24"/>
                <w:szCs w:val="24"/>
              </w:rPr>
            </w:pPr>
            <w:r w:rsidRPr="00AC0F8D">
              <w:rPr>
                <w:rFonts w:ascii="Arial" w:hAnsi="Arial" w:cs="Arial"/>
                <w:b/>
                <w:sz w:val="24"/>
                <w:szCs w:val="24"/>
              </w:rPr>
              <w:t xml:space="preserve">Agenda </w:t>
            </w:r>
            <w:r w:rsidR="00C21201" w:rsidRPr="00AC0F8D">
              <w:rPr>
                <w:rFonts w:ascii="Arial" w:hAnsi="Arial" w:cs="Arial"/>
                <w:b/>
                <w:sz w:val="24"/>
                <w:szCs w:val="24"/>
              </w:rPr>
              <w:t xml:space="preserve">Item </w:t>
            </w:r>
          </w:p>
        </w:tc>
        <w:tc>
          <w:tcPr>
            <w:tcW w:w="8028" w:type="dxa"/>
            <w:gridSpan w:val="4"/>
          </w:tcPr>
          <w:p w:rsidR="00C21201" w:rsidRPr="00AC0F8D" w:rsidRDefault="00A8155B" w:rsidP="00D5331A">
            <w:pPr>
              <w:rPr>
                <w:rFonts w:ascii="Arial" w:hAnsi="Arial" w:cs="Arial"/>
                <w:b/>
                <w:sz w:val="24"/>
                <w:szCs w:val="24"/>
              </w:rPr>
            </w:pPr>
            <w:r w:rsidRPr="00AC0F8D">
              <w:rPr>
                <w:rFonts w:ascii="Arial" w:hAnsi="Arial" w:cs="Arial"/>
                <w:b/>
                <w:sz w:val="24"/>
                <w:szCs w:val="24"/>
              </w:rPr>
              <w:t xml:space="preserve">Information / </w:t>
            </w:r>
            <w:r w:rsidR="00D5331A" w:rsidRPr="00AC0F8D">
              <w:rPr>
                <w:rFonts w:ascii="Arial" w:hAnsi="Arial" w:cs="Arial"/>
                <w:b/>
                <w:sz w:val="24"/>
                <w:szCs w:val="24"/>
              </w:rPr>
              <w:t>Decision</w:t>
            </w:r>
            <w:r w:rsidR="00C21201" w:rsidRPr="00AC0F8D">
              <w:rPr>
                <w:rFonts w:ascii="Arial" w:hAnsi="Arial" w:cs="Arial"/>
                <w:b/>
                <w:sz w:val="24"/>
                <w:szCs w:val="24"/>
              </w:rPr>
              <w:t xml:space="preserve"> / </w:t>
            </w:r>
            <w:r w:rsidR="00D5331A" w:rsidRPr="00AC0F8D">
              <w:rPr>
                <w:rFonts w:ascii="Arial" w:hAnsi="Arial" w:cs="Arial"/>
                <w:b/>
                <w:sz w:val="24"/>
                <w:szCs w:val="24"/>
              </w:rPr>
              <w:t>Further Action</w:t>
            </w:r>
            <w:r w:rsidR="00C21201" w:rsidRPr="00AC0F8D">
              <w:rPr>
                <w:rFonts w:ascii="Arial" w:hAnsi="Arial" w:cs="Arial"/>
                <w:b/>
                <w:sz w:val="24"/>
                <w:szCs w:val="24"/>
              </w:rPr>
              <w:t xml:space="preserve"> </w:t>
            </w:r>
            <w:r w:rsidR="00D5331A" w:rsidRPr="00AC0F8D">
              <w:rPr>
                <w:rFonts w:ascii="Arial" w:hAnsi="Arial" w:cs="Arial"/>
                <w:b/>
                <w:sz w:val="24"/>
                <w:szCs w:val="24"/>
              </w:rPr>
              <w:t xml:space="preserve">by </w:t>
            </w:r>
          </w:p>
        </w:tc>
      </w:tr>
      <w:tr w:rsidR="00C21201" w:rsidRPr="00AC0F8D" w:rsidTr="009345E3">
        <w:tc>
          <w:tcPr>
            <w:tcW w:w="483" w:type="dxa"/>
          </w:tcPr>
          <w:p w:rsidR="00C21201" w:rsidRPr="00AC0F8D" w:rsidRDefault="00C21201" w:rsidP="00C779EA">
            <w:pPr>
              <w:rPr>
                <w:rFonts w:ascii="Arial" w:hAnsi="Arial" w:cs="Arial"/>
                <w:sz w:val="24"/>
                <w:szCs w:val="24"/>
              </w:rPr>
            </w:pPr>
            <w:r w:rsidRPr="00AC0F8D">
              <w:rPr>
                <w:rFonts w:ascii="Arial" w:hAnsi="Arial" w:cs="Arial"/>
                <w:sz w:val="24"/>
                <w:szCs w:val="24"/>
              </w:rPr>
              <w:t>1</w:t>
            </w:r>
          </w:p>
        </w:tc>
        <w:tc>
          <w:tcPr>
            <w:tcW w:w="2505" w:type="dxa"/>
            <w:gridSpan w:val="2"/>
          </w:tcPr>
          <w:p w:rsidR="00D5331A" w:rsidRPr="00DE6224" w:rsidRDefault="009345E3" w:rsidP="00A22764">
            <w:pPr>
              <w:rPr>
                <w:rFonts w:ascii="Arial" w:hAnsi="Arial" w:cs="Arial"/>
                <w:b/>
                <w:sz w:val="24"/>
                <w:szCs w:val="24"/>
              </w:rPr>
            </w:pPr>
            <w:r w:rsidRPr="00DE6224">
              <w:rPr>
                <w:rFonts w:ascii="Arial" w:hAnsi="Arial" w:cs="Arial"/>
                <w:b/>
                <w:sz w:val="24"/>
                <w:szCs w:val="24"/>
              </w:rPr>
              <w:t xml:space="preserve">Welcome </w:t>
            </w:r>
          </w:p>
        </w:tc>
        <w:tc>
          <w:tcPr>
            <w:tcW w:w="8028" w:type="dxa"/>
            <w:gridSpan w:val="4"/>
          </w:tcPr>
          <w:p w:rsidR="00D05C9A" w:rsidRPr="00AC0F8D" w:rsidRDefault="00D05C9A" w:rsidP="00A22764">
            <w:pPr>
              <w:rPr>
                <w:rFonts w:ascii="Arial" w:hAnsi="Arial" w:cs="Arial"/>
                <w:sz w:val="24"/>
                <w:szCs w:val="24"/>
              </w:rPr>
            </w:pPr>
          </w:p>
        </w:tc>
      </w:tr>
      <w:tr w:rsidR="00137578" w:rsidRPr="00AC0F8D" w:rsidTr="00137578">
        <w:tc>
          <w:tcPr>
            <w:tcW w:w="483" w:type="dxa"/>
          </w:tcPr>
          <w:p w:rsidR="00137578" w:rsidRPr="00AC0F8D" w:rsidRDefault="00137578" w:rsidP="00C779EA">
            <w:pPr>
              <w:rPr>
                <w:rFonts w:ascii="Arial" w:hAnsi="Arial" w:cs="Arial"/>
                <w:sz w:val="24"/>
                <w:szCs w:val="24"/>
              </w:rPr>
            </w:pPr>
            <w:r>
              <w:rPr>
                <w:rFonts w:ascii="Arial" w:hAnsi="Arial" w:cs="Arial"/>
                <w:sz w:val="24"/>
                <w:szCs w:val="24"/>
              </w:rPr>
              <w:t>2</w:t>
            </w:r>
          </w:p>
        </w:tc>
        <w:tc>
          <w:tcPr>
            <w:tcW w:w="4665" w:type="dxa"/>
            <w:gridSpan w:val="3"/>
          </w:tcPr>
          <w:p w:rsidR="00137578" w:rsidRPr="00A30C35" w:rsidRDefault="00137578" w:rsidP="00C779EA">
            <w:pPr>
              <w:rPr>
                <w:rFonts w:ascii="Arial" w:hAnsi="Arial" w:cs="Arial"/>
                <w:b/>
                <w:sz w:val="24"/>
                <w:szCs w:val="24"/>
              </w:rPr>
            </w:pPr>
            <w:r w:rsidRPr="00A30C35">
              <w:rPr>
                <w:rFonts w:ascii="Arial" w:hAnsi="Arial" w:cs="Arial"/>
                <w:b/>
                <w:sz w:val="24"/>
                <w:szCs w:val="24"/>
              </w:rPr>
              <w:t xml:space="preserve">Approval Minutes </w:t>
            </w:r>
          </w:p>
          <w:p w:rsidR="00137578" w:rsidRPr="00AC0F8D" w:rsidRDefault="00137578" w:rsidP="00C779EA">
            <w:pPr>
              <w:rPr>
                <w:rFonts w:ascii="Arial" w:hAnsi="Arial" w:cs="Arial"/>
                <w:sz w:val="24"/>
                <w:szCs w:val="24"/>
              </w:rPr>
            </w:pPr>
            <w:r w:rsidRPr="009606E9">
              <w:rPr>
                <w:rFonts w:ascii="Arial" w:hAnsi="Arial" w:cs="Arial"/>
                <w:sz w:val="20"/>
                <w:szCs w:val="20"/>
              </w:rPr>
              <w:t xml:space="preserve">from </w:t>
            </w:r>
            <w:r>
              <w:rPr>
                <w:rFonts w:ascii="Arial" w:hAnsi="Arial" w:cs="Arial"/>
                <w:sz w:val="20"/>
                <w:szCs w:val="20"/>
              </w:rPr>
              <w:t>Sept. 8, 2021</w:t>
            </w:r>
            <w:r w:rsidRPr="009606E9">
              <w:rPr>
                <w:rFonts w:ascii="Arial" w:hAnsi="Arial" w:cs="Arial"/>
                <w:sz w:val="20"/>
                <w:szCs w:val="20"/>
              </w:rPr>
              <w:t xml:space="preserve">, 2021 </w:t>
            </w:r>
            <w:r>
              <w:rPr>
                <w:rFonts w:ascii="Arial" w:hAnsi="Arial" w:cs="Arial"/>
                <w:sz w:val="20"/>
                <w:szCs w:val="20"/>
              </w:rPr>
              <w:t>Exec Council Meeting</w:t>
            </w:r>
          </w:p>
        </w:tc>
        <w:tc>
          <w:tcPr>
            <w:tcW w:w="5868" w:type="dxa"/>
            <w:gridSpan w:val="3"/>
          </w:tcPr>
          <w:p w:rsidR="00137578" w:rsidRPr="00137578" w:rsidRDefault="00137578" w:rsidP="007E02A5">
            <w:pPr>
              <w:rPr>
                <w:rFonts w:ascii="Arial" w:hAnsi="Arial" w:cs="Arial"/>
                <w:sz w:val="24"/>
                <w:szCs w:val="24"/>
              </w:rPr>
            </w:pPr>
            <w:r>
              <w:rPr>
                <w:rFonts w:ascii="Arial" w:hAnsi="Arial" w:cs="Arial"/>
                <w:b/>
                <w:sz w:val="24"/>
                <w:szCs w:val="24"/>
              </w:rPr>
              <w:t xml:space="preserve"> </w:t>
            </w:r>
            <w:r w:rsidRPr="00137578">
              <w:rPr>
                <w:rFonts w:ascii="Arial" w:hAnsi="Arial" w:cs="Arial"/>
                <w:sz w:val="24"/>
                <w:szCs w:val="24"/>
              </w:rPr>
              <w:t xml:space="preserve">Not Done </w:t>
            </w:r>
          </w:p>
        </w:tc>
      </w:tr>
      <w:tr w:rsidR="00C21201" w:rsidRPr="00AC0F8D" w:rsidTr="009345E3">
        <w:tc>
          <w:tcPr>
            <w:tcW w:w="483" w:type="dxa"/>
          </w:tcPr>
          <w:p w:rsidR="00C21201" w:rsidRPr="00AC0F8D" w:rsidRDefault="009606E9" w:rsidP="00C779EA">
            <w:pPr>
              <w:rPr>
                <w:rFonts w:ascii="Arial" w:hAnsi="Arial" w:cs="Arial"/>
                <w:sz w:val="24"/>
                <w:szCs w:val="24"/>
              </w:rPr>
            </w:pPr>
            <w:r>
              <w:rPr>
                <w:rFonts w:ascii="Arial" w:hAnsi="Arial" w:cs="Arial"/>
                <w:sz w:val="24"/>
                <w:szCs w:val="24"/>
              </w:rPr>
              <w:t>3</w:t>
            </w:r>
          </w:p>
        </w:tc>
        <w:tc>
          <w:tcPr>
            <w:tcW w:w="2505" w:type="dxa"/>
            <w:gridSpan w:val="2"/>
          </w:tcPr>
          <w:p w:rsidR="00D5331A" w:rsidRPr="00DE6224" w:rsidRDefault="003622DF" w:rsidP="00C779EA">
            <w:pPr>
              <w:rPr>
                <w:rFonts w:ascii="Arial" w:hAnsi="Arial" w:cs="Arial"/>
                <w:b/>
                <w:sz w:val="24"/>
                <w:szCs w:val="24"/>
              </w:rPr>
            </w:pPr>
            <w:r w:rsidRPr="00DE6224">
              <w:rPr>
                <w:rFonts w:ascii="Arial" w:hAnsi="Arial" w:cs="Arial"/>
                <w:b/>
                <w:sz w:val="24"/>
                <w:szCs w:val="24"/>
              </w:rPr>
              <w:t>Covid Rules</w:t>
            </w:r>
            <w:r w:rsidR="00A22764" w:rsidRPr="00DE6224">
              <w:rPr>
                <w:rFonts w:ascii="Arial" w:hAnsi="Arial" w:cs="Arial"/>
                <w:b/>
                <w:sz w:val="24"/>
                <w:szCs w:val="24"/>
              </w:rPr>
              <w:t xml:space="preserve"> and Committee</w:t>
            </w:r>
          </w:p>
        </w:tc>
        <w:tc>
          <w:tcPr>
            <w:tcW w:w="8028" w:type="dxa"/>
            <w:gridSpan w:val="4"/>
          </w:tcPr>
          <w:p w:rsidR="00095F13" w:rsidRPr="009606E9" w:rsidRDefault="00095F13" w:rsidP="009606E9">
            <w:pPr>
              <w:rPr>
                <w:rFonts w:ascii="Arial" w:hAnsi="Arial" w:cs="Arial"/>
                <w:b/>
                <w:sz w:val="24"/>
                <w:szCs w:val="24"/>
              </w:rPr>
            </w:pPr>
            <w:r w:rsidRPr="009606E9">
              <w:rPr>
                <w:rFonts w:ascii="Arial" w:hAnsi="Arial" w:cs="Arial"/>
                <w:b/>
                <w:sz w:val="24"/>
                <w:szCs w:val="24"/>
              </w:rPr>
              <w:t>Issue raised:</w:t>
            </w:r>
            <w:r w:rsidR="00351BCC">
              <w:rPr>
                <w:rFonts w:ascii="Arial" w:hAnsi="Arial" w:cs="Arial"/>
                <w:b/>
                <w:sz w:val="24"/>
                <w:szCs w:val="24"/>
              </w:rPr>
              <w:t xml:space="preserve"> </w:t>
            </w:r>
            <w:r w:rsidR="00A30C35">
              <w:rPr>
                <w:rFonts w:ascii="Arial" w:hAnsi="Arial" w:cs="Arial"/>
                <w:sz w:val="24"/>
                <w:szCs w:val="24"/>
              </w:rPr>
              <w:t>Ontario Health &amp; City</w:t>
            </w:r>
            <w:r w:rsidR="00351BCC" w:rsidRPr="00351BCC">
              <w:rPr>
                <w:rFonts w:ascii="Arial" w:hAnsi="Arial" w:cs="Arial"/>
                <w:sz w:val="24"/>
                <w:szCs w:val="24"/>
              </w:rPr>
              <w:t xml:space="preserve"> of Richmond Hill</w:t>
            </w:r>
            <w:r w:rsidR="00351BCC">
              <w:rPr>
                <w:rFonts w:ascii="Arial" w:hAnsi="Arial" w:cs="Arial"/>
                <w:sz w:val="24"/>
                <w:szCs w:val="24"/>
              </w:rPr>
              <w:t xml:space="preserve"> have changed their requirement over the course of Covid 19. Our Covid Committee needs to meet and be responsive to changes as well as the desires of our members.</w:t>
            </w:r>
          </w:p>
          <w:p w:rsidR="00137578" w:rsidRPr="00365ED2" w:rsidRDefault="00D5331A" w:rsidP="00D5331A">
            <w:pPr>
              <w:rPr>
                <w:rFonts w:ascii="Arial" w:hAnsi="Arial" w:cs="Arial"/>
                <w:sz w:val="24"/>
                <w:szCs w:val="24"/>
              </w:rPr>
            </w:pPr>
            <w:r w:rsidRPr="00AC0F8D">
              <w:rPr>
                <w:rFonts w:ascii="Arial" w:hAnsi="Arial" w:cs="Arial"/>
                <w:b/>
                <w:sz w:val="24"/>
                <w:szCs w:val="24"/>
              </w:rPr>
              <w:t>Action:</w:t>
            </w:r>
            <w:r w:rsidR="00713B75" w:rsidRPr="00AC0F8D">
              <w:rPr>
                <w:rFonts w:ascii="Arial" w:hAnsi="Arial" w:cs="Arial"/>
                <w:b/>
                <w:sz w:val="24"/>
                <w:szCs w:val="24"/>
              </w:rPr>
              <w:t xml:space="preserve"> </w:t>
            </w:r>
            <w:r w:rsidR="00137578" w:rsidRPr="00365ED2">
              <w:rPr>
                <w:rFonts w:ascii="Arial" w:hAnsi="Arial" w:cs="Arial"/>
                <w:sz w:val="24"/>
                <w:szCs w:val="24"/>
              </w:rPr>
              <w:t>No changes at this point in occupancy</w:t>
            </w:r>
            <w:r w:rsidR="00365ED2">
              <w:rPr>
                <w:rFonts w:ascii="Arial" w:hAnsi="Arial" w:cs="Arial"/>
                <w:sz w:val="24"/>
                <w:szCs w:val="24"/>
              </w:rPr>
              <w:t xml:space="preserve"> numbers</w:t>
            </w:r>
            <w:r w:rsidR="00365ED2" w:rsidRPr="00365ED2">
              <w:rPr>
                <w:rFonts w:ascii="Arial" w:hAnsi="Arial" w:cs="Arial"/>
                <w:sz w:val="24"/>
                <w:szCs w:val="24"/>
              </w:rPr>
              <w:t xml:space="preserve"> allowed by the Guild. </w:t>
            </w:r>
            <w:r w:rsidR="00365ED2">
              <w:rPr>
                <w:rFonts w:ascii="Arial" w:hAnsi="Arial" w:cs="Arial"/>
                <w:sz w:val="24"/>
                <w:szCs w:val="24"/>
              </w:rPr>
              <w:t>Only Guild members allowed in space for use &amp; classes.</w:t>
            </w:r>
          </w:p>
          <w:p w:rsidR="00713B75" w:rsidRPr="00351BCC" w:rsidRDefault="003622DF" w:rsidP="00D5331A">
            <w:pPr>
              <w:rPr>
                <w:rFonts w:ascii="Arial" w:hAnsi="Arial" w:cs="Arial"/>
                <w:sz w:val="24"/>
                <w:szCs w:val="24"/>
              </w:rPr>
            </w:pPr>
            <w:r w:rsidRPr="00351BCC">
              <w:rPr>
                <w:rFonts w:ascii="Arial" w:hAnsi="Arial" w:cs="Arial"/>
                <w:sz w:val="24"/>
                <w:szCs w:val="24"/>
              </w:rPr>
              <w:t>Michelle will call a Covid Committee meeting in January</w:t>
            </w:r>
            <w:r w:rsidR="00A22764">
              <w:rPr>
                <w:rFonts w:ascii="Arial" w:hAnsi="Arial" w:cs="Arial"/>
                <w:sz w:val="24"/>
                <w:szCs w:val="24"/>
              </w:rPr>
              <w:t xml:space="preserve"> 2022</w:t>
            </w:r>
            <w:r w:rsidRPr="00351BCC">
              <w:rPr>
                <w:rFonts w:ascii="Arial" w:hAnsi="Arial" w:cs="Arial"/>
                <w:sz w:val="24"/>
                <w:szCs w:val="24"/>
              </w:rPr>
              <w:t>.</w:t>
            </w:r>
          </w:p>
          <w:p w:rsidR="003622DF" w:rsidRPr="00351BCC" w:rsidRDefault="003622DF" w:rsidP="00D5331A">
            <w:pPr>
              <w:rPr>
                <w:rFonts w:ascii="Arial" w:hAnsi="Arial" w:cs="Arial"/>
                <w:sz w:val="24"/>
                <w:szCs w:val="24"/>
              </w:rPr>
            </w:pPr>
            <w:r w:rsidRPr="00351BCC">
              <w:rPr>
                <w:rFonts w:ascii="Arial" w:hAnsi="Arial" w:cs="Arial"/>
                <w:sz w:val="24"/>
                <w:szCs w:val="24"/>
              </w:rPr>
              <w:t xml:space="preserve">The Covid Committee will determine </w:t>
            </w:r>
            <w:r w:rsidR="0035409D" w:rsidRPr="00351BCC">
              <w:rPr>
                <w:rFonts w:ascii="Arial" w:hAnsi="Arial" w:cs="Arial"/>
                <w:sz w:val="24"/>
                <w:szCs w:val="24"/>
              </w:rPr>
              <w:t>if changes should be made in our current</w:t>
            </w:r>
            <w:r w:rsidR="00351BCC" w:rsidRPr="00351BCC">
              <w:rPr>
                <w:rFonts w:ascii="Arial" w:hAnsi="Arial" w:cs="Arial"/>
                <w:sz w:val="24"/>
                <w:szCs w:val="24"/>
              </w:rPr>
              <w:t xml:space="preserve"> procedures.</w:t>
            </w:r>
          </w:p>
          <w:p w:rsidR="0035409D" w:rsidRPr="00351BCC" w:rsidRDefault="0035409D" w:rsidP="00D5331A">
            <w:pPr>
              <w:rPr>
                <w:rFonts w:ascii="Arial" w:hAnsi="Arial" w:cs="Arial"/>
                <w:sz w:val="24"/>
                <w:szCs w:val="24"/>
              </w:rPr>
            </w:pPr>
            <w:r w:rsidRPr="00351BCC">
              <w:rPr>
                <w:rFonts w:ascii="Arial" w:hAnsi="Arial" w:cs="Arial"/>
                <w:sz w:val="24"/>
                <w:szCs w:val="24"/>
              </w:rPr>
              <w:t>The Covid Committee can have less than 6 members and still be effective.</w:t>
            </w:r>
            <w:r w:rsidR="00365ED2">
              <w:rPr>
                <w:rFonts w:ascii="Arial" w:hAnsi="Arial" w:cs="Arial"/>
                <w:sz w:val="24"/>
                <w:szCs w:val="24"/>
              </w:rPr>
              <w:t xml:space="preserve"> Michelle is Covid Committee Chair.</w:t>
            </w:r>
          </w:p>
          <w:p w:rsidR="00713B75" w:rsidRDefault="003622DF" w:rsidP="00A22764">
            <w:pPr>
              <w:rPr>
                <w:rFonts w:ascii="Arial" w:hAnsi="Arial" w:cs="Arial"/>
                <w:sz w:val="24"/>
                <w:szCs w:val="24"/>
              </w:rPr>
            </w:pPr>
            <w:r w:rsidRPr="00351BCC">
              <w:rPr>
                <w:rFonts w:ascii="Arial" w:hAnsi="Arial" w:cs="Arial"/>
                <w:sz w:val="24"/>
                <w:szCs w:val="24"/>
              </w:rPr>
              <w:t xml:space="preserve">No interest in setting up Health </w:t>
            </w:r>
            <w:r w:rsidR="0035409D" w:rsidRPr="00351BCC">
              <w:rPr>
                <w:rFonts w:ascii="Arial" w:hAnsi="Arial" w:cs="Arial"/>
                <w:sz w:val="24"/>
                <w:szCs w:val="24"/>
              </w:rPr>
              <w:t>&amp; Safety</w:t>
            </w:r>
            <w:r w:rsidR="00365ED2">
              <w:rPr>
                <w:rFonts w:ascii="Arial" w:hAnsi="Arial" w:cs="Arial"/>
                <w:sz w:val="24"/>
                <w:szCs w:val="24"/>
              </w:rPr>
              <w:t xml:space="preserve"> C</w:t>
            </w:r>
            <w:r w:rsidR="00351BCC" w:rsidRPr="00351BCC">
              <w:rPr>
                <w:rFonts w:ascii="Arial" w:hAnsi="Arial" w:cs="Arial"/>
                <w:sz w:val="24"/>
                <w:szCs w:val="24"/>
              </w:rPr>
              <w:t>o</w:t>
            </w:r>
            <w:r w:rsidR="0035409D" w:rsidRPr="00351BCC">
              <w:rPr>
                <w:rFonts w:ascii="Arial" w:hAnsi="Arial" w:cs="Arial"/>
                <w:sz w:val="24"/>
                <w:szCs w:val="24"/>
              </w:rPr>
              <w:t>mmittee</w:t>
            </w:r>
            <w:r w:rsidR="00A22764">
              <w:rPr>
                <w:rFonts w:ascii="Arial" w:hAnsi="Arial" w:cs="Arial"/>
                <w:sz w:val="24"/>
                <w:szCs w:val="24"/>
              </w:rPr>
              <w:t>.</w:t>
            </w:r>
          </w:p>
          <w:p w:rsidR="00DE6224" w:rsidRPr="00A22764" w:rsidRDefault="00DE6224" w:rsidP="00A22764">
            <w:pPr>
              <w:rPr>
                <w:rFonts w:ascii="Arial" w:hAnsi="Arial" w:cs="Arial"/>
                <w:sz w:val="24"/>
                <w:szCs w:val="24"/>
              </w:rPr>
            </w:pPr>
          </w:p>
        </w:tc>
      </w:tr>
      <w:tr w:rsidR="00C21201" w:rsidRPr="00AC0F8D" w:rsidTr="009345E3">
        <w:tc>
          <w:tcPr>
            <w:tcW w:w="483" w:type="dxa"/>
          </w:tcPr>
          <w:p w:rsidR="00C21201" w:rsidRPr="00AC0F8D" w:rsidRDefault="009606E9" w:rsidP="00C779EA">
            <w:pPr>
              <w:rPr>
                <w:rFonts w:ascii="Arial" w:hAnsi="Arial" w:cs="Arial"/>
                <w:sz w:val="24"/>
                <w:szCs w:val="24"/>
              </w:rPr>
            </w:pPr>
            <w:r>
              <w:rPr>
                <w:rFonts w:ascii="Arial" w:hAnsi="Arial" w:cs="Arial"/>
                <w:sz w:val="24"/>
                <w:szCs w:val="24"/>
              </w:rPr>
              <w:t>4</w:t>
            </w:r>
          </w:p>
        </w:tc>
        <w:tc>
          <w:tcPr>
            <w:tcW w:w="2505" w:type="dxa"/>
            <w:gridSpan w:val="2"/>
          </w:tcPr>
          <w:p w:rsidR="00C21201" w:rsidRPr="00DE6224" w:rsidRDefault="0035409D" w:rsidP="007E02A5">
            <w:pPr>
              <w:rPr>
                <w:rFonts w:ascii="Arial" w:hAnsi="Arial" w:cs="Arial"/>
                <w:b/>
                <w:sz w:val="24"/>
                <w:szCs w:val="24"/>
              </w:rPr>
            </w:pPr>
            <w:r w:rsidRPr="00DE6224">
              <w:rPr>
                <w:rFonts w:ascii="Arial" w:hAnsi="Arial" w:cs="Arial"/>
                <w:b/>
                <w:sz w:val="24"/>
                <w:szCs w:val="24"/>
              </w:rPr>
              <w:t>Future of Burr H</w:t>
            </w:r>
            <w:r w:rsidR="003622DF" w:rsidRPr="00DE6224">
              <w:rPr>
                <w:rFonts w:ascii="Arial" w:hAnsi="Arial" w:cs="Arial"/>
                <w:b/>
                <w:sz w:val="24"/>
                <w:szCs w:val="24"/>
              </w:rPr>
              <w:t>ouse</w:t>
            </w:r>
            <w:r w:rsidR="00A22764" w:rsidRPr="00DE6224">
              <w:rPr>
                <w:rFonts w:ascii="Arial" w:hAnsi="Arial" w:cs="Arial"/>
                <w:b/>
                <w:sz w:val="24"/>
                <w:szCs w:val="24"/>
              </w:rPr>
              <w:t xml:space="preserve"> Store / Gallery</w:t>
            </w:r>
          </w:p>
        </w:tc>
        <w:tc>
          <w:tcPr>
            <w:tcW w:w="8028" w:type="dxa"/>
            <w:gridSpan w:val="4"/>
          </w:tcPr>
          <w:p w:rsidR="00C21201" w:rsidRPr="00AC0F8D" w:rsidRDefault="00365ED2" w:rsidP="00C779EA">
            <w:pPr>
              <w:rPr>
                <w:rFonts w:ascii="Arial" w:hAnsi="Arial" w:cs="Arial"/>
                <w:sz w:val="24"/>
                <w:szCs w:val="24"/>
              </w:rPr>
            </w:pPr>
            <w:r w:rsidRPr="00E66529">
              <w:rPr>
                <w:rFonts w:ascii="Arial" w:hAnsi="Arial" w:cs="Arial"/>
                <w:sz w:val="24"/>
                <w:szCs w:val="24"/>
              </w:rPr>
              <w:t xml:space="preserve">Far ranging </w:t>
            </w:r>
            <w:r w:rsidR="00E66529">
              <w:rPr>
                <w:rFonts w:ascii="Arial" w:hAnsi="Arial" w:cs="Arial"/>
                <w:sz w:val="24"/>
                <w:szCs w:val="24"/>
              </w:rPr>
              <w:t xml:space="preserve">discussions were held – a mixture of opinions, historical perspectives and </w:t>
            </w:r>
            <w:r w:rsidR="00BD4B22">
              <w:rPr>
                <w:rFonts w:ascii="Arial" w:hAnsi="Arial" w:cs="Arial"/>
                <w:sz w:val="24"/>
                <w:szCs w:val="24"/>
              </w:rPr>
              <w:t xml:space="preserve">not enough documented facts available to resolve disagreements. In order to have better informed discussions in future, some </w:t>
            </w:r>
            <w:r>
              <w:rPr>
                <w:rFonts w:ascii="Arial" w:hAnsi="Arial" w:cs="Arial"/>
                <w:b/>
                <w:sz w:val="24"/>
                <w:szCs w:val="24"/>
              </w:rPr>
              <w:t xml:space="preserve">Clarifications </w:t>
            </w:r>
            <w:r w:rsidR="00BD4B22">
              <w:rPr>
                <w:rFonts w:ascii="Arial" w:hAnsi="Arial" w:cs="Arial"/>
                <w:b/>
                <w:sz w:val="24"/>
                <w:szCs w:val="24"/>
              </w:rPr>
              <w:t>would be helpful</w:t>
            </w:r>
            <w:r w:rsidR="00D5331A" w:rsidRPr="00AC0F8D">
              <w:rPr>
                <w:rFonts w:ascii="Arial" w:hAnsi="Arial" w:cs="Arial"/>
                <w:b/>
                <w:sz w:val="24"/>
                <w:szCs w:val="24"/>
              </w:rPr>
              <w:t>:</w:t>
            </w:r>
            <w:r w:rsidR="0088165E" w:rsidRPr="00AC0F8D">
              <w:rPr>
                <w:rFonts w:ascii="Arial" w:hAnsi="Arial" w:cs="Arial"/>
                <w:sz w:val="24"/>
                <w:szCs w:val="24"/>
              </w:rPr>
              <w:t xml:space="preserve"> </w:t>
            </w:r>
            <w:r>
              <w:rPr>
                <w:rFonts w:ascii="Arial" w:hAnsi="Arial" w:cs="Arial"/>
                <w:sz w:val="24"/>
                <w:szCs w:val="24"/>
              </w:rPr>
              <w:t>Has it been confirmed that the Store and Tea Room will no longer operate as they did before Covid19 – March 2020</w:t>
            </w:r>
            <w:r w:rsidR="00BD4B22">
              <w:rPr>
                <w:rFonts w:ascii="Arial" w:hAnsi="Arial" w:cs="Arial"/>
                <w:sz w:val="24"/>
                <w:szCs w:val="24"/>
              </w:rPr>
              <w:t>?</w:t>
            </w:r>
            <w:r w:rsidR="00A22764">
              <w:rPr>
                <w:rFonts w:ascii="Arial" w:hAnsi="Arial" w:cs="Arial"/>
                <w:sz w:val="24"/>
                <w:szCs w:val="24"/>
              </w:rPr>
              <w:t xml:space="preserve"> </w:t>
            </w:r>
            <w:r>
              <w:rPr>
                <w:rFonts w:ascii="Arial" w:hAnsi="Arial" w:cs="Arial"/>
                <w:sz w:val="24"/>
                <w:szCs w:val="24"/>
              </w:rPr>
              <w:t>Is the Artisan Gallery a separate entity from both Guilds or does it report to both Guilds? What are the roles as stated in</w:t>
            </w:r>
            <w:r w:rsidR="00E66529">
              <w:rPr>
                <w:rFonts w:ascii="Arial" w:hAnsi="Arial" w:cs="Arial"/>
                <w:sz w:val="24"/>
                <w:szCs w:val="24"/>
              </w:rPr>
              <w:t xml:space="preserve"> our</w:t>
            </w:r>
            <w:r>
              <w:rPr>
                <w:rFonts w:ascii="Arial" w:hAnsi="Arial" w:cs="Arial"/>
                <w:sz w:val="24"/>
                <w:szCs w:val="24"/>
              </w:rPr>
              <w:t xml:space="preserve"> Guild</w:t>
            </w:r>
            <w:r w:rsidR="00E66529">
              <w:rPr>
                <w:rFonts w:ascii="Arial" w:hAnsi="Arial" w:cs="Arial"/>
                <w:sz w:val="24"/>
                <w:szCs w:val="24"/>
              </w:rPr>
              <w:t xml:space="preserve">’s </w:t>
            </w:r>
            <w:r>
              <w:rPr>
                <w:rFonts w:ascii="Arial" w:hAnsi="Arial" w:cs="Arial"/>
                <w:sz w:val="24"/>
                <w:szCs w:val="24"/>
              </w:rPr>
              <w:t xml:space="preserve"> by-laws? Who is on the lease? Who has “ownership” of the money in</w:t>
            </w:r>
            <w:r w:rsidR="00E66529">
              <w:rPr>
                <w:rFonts w:ascii="Arial" w:hAnsi="Arial" w:cs="Arial"/>
                <w:sz w:val="24"/>
                <w:szCs w:val="24"/>
              </w:rPr>
              <w:t xml:space="preserve"> the Artisan Store bank account?</w:t>
            </w:r>
            <w:r>
              <w:rPr>
                <w:rFonts w:ascii="Arial" w:hAnsi="Arial" w:cs="Arial"/>
                <w:sz w:val="24"/>
                <w:szCs w:val="24"/>
              </w:rPr>
              <w:t xml:space="preserve"> </w:t>
            </w:r>
            <w:r w:rsidR="00E66529">
              <w:rPr>
                <w:rFonts w:ascii="Arial" w:hAnsi="Arial" w:cs="Arial"/>
                <w:sz w:val="24"/>
                <w:szCs w:val="24"/>
              </w:rPr>
              <w:t>Who d</w:t>
            </w:r>
            <w:r w:rsidR="00A30C35">
              <w:rPr>
                <w:rFonts w:ascii="Arial" w:hAnsi="Arial" w:cs="Arial"/>
                <w:sz w:val="24"/>
                <w:szCs w:val="24"/>
              </w:rPr>
              <w:t>ecides how the money gets spent?</w:t>
            </w:r>
            <w:r w:rsidR="00E66529">
              <w:rPr>
                <w:rFonts w:ascii="Arial" w:hAnsi="Arial" w:cs="Arial"/>
                <w:sz w:val="24"/>
                <w:szCs w:val="24"/>
              </w:rPr>
              <w:t xml:space="preserve"> Who has rights to the $18,112.76 (Trial Balance January 31, 2019) in the store bank account? </w:t>
            </w:r>
            <w:r w:rsidR="00BD4B22">
              <w:rPr>
                <w:rFonts w:ascii="Arial" w:hAnsi="Arial" w:cs="Arial"/>
                <w:sz w:val="24"/>
                <w:szCs w:val="24"/>
              </w:rPr>
              <w:t xml:space="preserve">Do Weavers need to get Potters agreement prior to asking for our share of the $18,112.76? </w:t>
            </w:r>
            <w:r>
              <w:rPr>
                <w:rFonts w:ascii="Arial" w:hAnsi="Arial" w:cs="Arial"/>
                <w:sz w:val="24"/>
                <w:szCs w:val="24"/>
              </w:rPr>
              <w:t xml:space="preserve">Who makes decisions on the future of the </w:t>
            </w:r>
            <w:r w:rsidR="00E66529">
              <w:rPr>
                <w:rFonts w:ascii="Arial" w:hAnsi="Arial" w:cs="Arial"/>
                <w:sz w:val="24"/>
                <w:szCs w:val="24"/>
              </w:rPr>
              <w:t xml:space="preserve">Burr House </w:t>
            </w:r>
            <w:r>
              <w:rPr>
                <w:rFonts w:ascii="Arial" w:hAnsi="Arial" w:cs="Arial"/>
                <w:sz w:val="24"/>
                <w:szCs w:val="24"/>
              </w:rPr>
              <w:t xml:space="preserve">building </w:t>
            </w:r>
            <w:r w:rsidR="00E66529">
              <w:rPr>
                <w:rFonts w:ascii="Arial" w:hAnsi="Arial" w:cs="Arial"/>
                <w:sz w:val="24"/>
                <w:szCs w:val="24"/>
              </w:rPr>
              <w:t xml:space="preserve">and funds </w:t>
            </w:r>
            <w:r>
              <w:rPr>
                <w:rFonts w:ascii="Arial" w:hAnsi="Arial" w:cs="Arial"/>
                <w:sz w:val="24"/>
                <w:szCs w:val="24"/>
              </w:rPr>
              <w:t>– the Burr House Use Committee (6 memb</w:t>
            </w:r>
            <w:r w:rsidR="00BD4B22">
              <w:rPr>
                <w:rFonts w:ascii="Arial" w:hAnsi="Arial" w:cs="Arial"/>
                <w:sz w:val="24"/>
                <w:szCs w:val="24"/>
              </w:rPr>
              <w:t>ers appointed from both Guilds),</w:t>
            </w:r>
            <w:r>
              <w:rPr>
                <w:rFonts w:ascii="Arial" w:hAnsi="Arial" w:cs="Arial"/>
                <w:sz w:val="24"/>
                <w:szCs w:val="24"/>
              </w:rPr>
              <w:t xml:space="preserve"> the Executive of both Guilds or the General Membership of both Guilds?</w:t>
            </w:r>
            <w:r w:rsidR="00E66529">
              <w:rPr>
                <w:rFonts w:ascii="Arial" w:hAnsi="Arial" w:cs="Arial"/>
                <w:sz w:val="24"/>
                <w:szCs w:val="24"/>
              </w:rPr>
              <w:t xml:space="preserve"> Who receives copies of the minutes of the Burr House Use Committee? </w:t>
            </w:r>
          </w:p>
          <w:p w:rsidR="004F5629" w:rsidRDefault="00D5331A" w:rsidP="00C779EA">
            <w:pPr>
              <w:rPr>
                <w:rFonts w:ascii="Arial" w:hAnsi="Arial" w:cs="Arial"/>
                <w:sz w:val="24"/>
                <w:szCs w:val="24"/>
              </w:rPr>
            </w:pPr>
            <w:r w:rsidRPr="00AC0F8D">
              <w:rPr>
                <w:rFonts w:ascii="Arial" w:hAnsi="Arial" w:cs="Arial"/>
                <w:b/>
                <w:sz w:val="24"/>
                <w:szCs w:val="24"/>
              </w:rPr>
              <w:t>Action:</w:t>
            </w:r>
            <w:r w:rsidR="00024D5D" w:rsidRPr="00AC0F8D">
              <w:rPr>
                <w:rFonts w:ascii="Arial" w:hAnsi="Arial" w:cs="Arial"/>
                <w:sz w:val="24"/>
                <w:szCs w:val="24"/>
              </w:rPr>
              <w:t xml:space="preserve"> </w:t>
            </w:r>
            <w:r w:rsidR="0035409D">
              <w:rPr>
                <w:rFonts w:ascii="Arial" w:hAnsi="Arial" w:cs="Arial"/>
                <w:sz w:val="24"/>
                <w:szCs w:val="24"/>
              </w:rPr>
              <w:t xml:space="preserve">Michelle will </w:t>
            </w:r>
            <w:r w:rsidR="00E66529">
              <w:rPr>
                <w:rFonts w:ascii="Arial" w:hAnsi="Arial" w:cs="Arial"/>
                <w:sz w:val="24"/>
                <w:szCs w:val="24"/>
              </w:rPr>
              <w:t>arrange a meeting</w:t>
            </w:r>
            <w:r w:rsidR="00A22764">
              <w:rPr>
                <w:rFonts w:ascii="Arial" w:hAnsi="Arial" w:cs="Arial"/>
                <w:sz w:val="24"/>
                <w:szCs w:val="24"/>
              </w:rPr>
              <w:t xml:space="preserve"> of the Burr House Use </w:t>
            </w:r>
            <w:r w:rsidR="00A22764">
              <w:rPr>
                <w:rFonts w:ascii="Arial" w:hAnsi="Arial" w:cs="Arial"/>
                <w:sz w:val="24"/>
                <w:szCs w:val="24"/>
              </w:rPr>
              <w:lastRenderedPageBreak/>
              <w:t>Committee</w:t>
            </w:r>
            <w:r w:rsidR="0035409D">
              <w:rPr>
                <w:rFonts w:ascii="Arial" w:hAnsi="Arial" w:cs="Arial"/>
                <w:sz w:val="24"/>
                <w:szCs w:val="24"/>
              </w:rPr>
              <w:t xml:space="preserve"> in the next few weeks</w:t>
            </w:r>
          </w:p>
          <w:p w:rsidR="00DE6224" w:rsidRPr="0035409D" w:rsidRDefault="00DE6224" w:rsidP="00E66529">
            <w:pPr>
              <w:rPr>
                <w:rFonts w:ascii="Arial" w:hAnsi="Arial" w:cs="Arial"/>
                <w:sz w:val="24"/>
                <w:szCs w:val="24"/>
              </w:rPr>
            </w:pPr>
            <w:r>
              <w:rPr>
                <w:rFonts w:ascii="Arial" w:hAnsi="Arial" w:cs="Arial"/>
                <w:sz w:val="24"/>
                <w:szCs w:val="24"/>
              </w:rPr>
              <w:t xml:space="preserve"> </w:t>
            </w:r>
          </w:p>
        </w:tc>
      </w:tr>
      <w:tr w:rsidR="00C21201" w:rsidRPr="00AC0F8D" w:rsidTr="009345E3">
        <w:tc>
          <w:tcPr>
            <w:tcW w:w="483" w:type="dxa"/>
          </w:tcPr>
          <w:p w:rsidR="00C21201" w:rsidRPr="00AC0F8D" w:rsidRDefault="009606E9" w:rsidP="00C779EA">
            <w:pPr>
              <w:rPr>
                <w:rFonts w:ascii="Arial" w:hAnsi="Arial" w:cs="Arial"/>
                <w:sz w:val="24"/>
                <w:szCs w:val="24"/>
              </w:rPr>
            </w:pPr>
            <w:r>
              <w:rPr>
                <w:rFonts w:ascii="Arial" w:hAnsi="Arial" w:cs="Arial"/>
                <w:sz w:val="24"/>
                <w:szCs w:val="24"/>
              </w:rPr>
              <w:lastRenderedPageBreak/>
              <w:t>5</w:t>
            </w:r>
          </w:p>
        </w:tc>
        <w:tc>
          <w:tcPr>
            <w:tcW w:w="2505" w:type="dxa"/>
            <w:gridSpan w:val="2"/>
          </w:tcPr>
          <w:p w:rsidR="00C21201" w:rsidRPr="00DE6224" w:rsidRDefault="0035409D" w:rsidP="004F5629">
            <w:pPr>
              <w:rPr>
                <w:rFonts w:ascii="Arial" w:hAnsi="Arial" w:cs="Arial"/>
                <w:b/>
                <w:sz w:val="24"/>
                <w:szCs w:val="24"/>
              </w:rPr>
            </w:pPr>
            <w:r w:rsidRPr="00DE6224">
              <w:rPr>
                <w:rFonts w:ascii="Arial" w:hAnsi="Arial" w:cs="Arial"/>
                <w:b/>
                <w:sz w:val="24"/>
                <w:szCs w:val="24"/>
              </w:rPr>
              <w:t xml:space="preserve">Review of </w:t>
            </w:r>
            <w:r w:rsidR="00DE6224" w:rsidRPr="00DE6224">
              <w:rPr>
                <w:rFonts w:ascii="Arial" w:hAnsi="Arial" w:cs="Arial"/>
                <w:b/>
                <w:sz w:val="24"/>
                <w:szCs w:val="24"/>
              </w:rPr>
              <w:t xml:space="preserve">2021 </w:t>
            </w:r>
            <w:r w:rsidRPr="00DE6224">
              <w:rPr>
                <w:rFonts w:ascii="Arial" w:hAnsi="Arial" w:cs="Arial"/>
                <w:b/>
                <w:sz w:val="24"/>
                <w:szCs w:val="24"/>
              </w:rPr>
              <w:t>Winter Holiday Sale</w:t>
            </w:r>
            <w:r w:rsidR="006C7D97">
              <w:rPr>
                <w:rFonts w:ascii="Arial" w:hAnsi="Arial" w:cs="Arial"/>
                <w:b/>
                <w:sz w:val="24"/>
                <w:szCs w:val="24"/>
              </w:rPr>
              <w:t xml:space="preserve"> &amp; Future Spring Sale</w:t>
            </w:r>
          </w:p>
        </w:tc>
        <w:tc>
          <w:tcPr>
            <w:tcW w:w="8028" w:type="dxa"/>
            <w:gridSpan w:val="4"/>
          </w:tcPr>
          <w:p w:rsidR="00B52CA0" w:rsidRPr="00B52CA0" w:rsidRDefault="00A8155B" w:rsidP="00B52CA0">
            <w:pPr>
              <w:rPr>
                <w:rFonts w:ascii="Arial" w:hAnsi="Arial" w:cs="Arial"/>
                <w:i/>
                <w:sz w:val="24"/>
                <w:szCs w:val="24"/>
              </w:rPr>
            </w:pPr>
            <w:r w:rsidRPr="00AC0F8D">
              <w:rPr>
                <w:rFonts w:ascii="Arial" w:hAnsi="Arial" w:cs="Arial"/>
                <w:b/>
                <w:sz w:val="24"/>
                <w:szCs w:val="24"/>
              </w:rPr>
              <w:t>Information:</w:t>
            </w:r>
            <w:r w:rsidR="0088165E" w:rsidRPr="00AC0F8D">
              <w:rPr>
                <w:rFonts w:ascii="Arial" w:hAnsi="Arial" w:cs="Arial"/>
                <w:sz w:val="24"/>
                <w:szCs w:val="24"/>
              </w:rPr>
              <w:t xml:space="preserve"> </w:t>
            </w:r>
            <w:r w:rsidR="0035409D">
              <w:rPr>
                <w:rFonts w:ascii="Arial" w:hAnsi="Arial" w:cs="Arial"/>
                <w:sz w:val="24"/>
                <w:szCs w:val="24"/>
              </w:rPr>
              <w:t>Positive</w:t>
            </w:r>
            <w:r w:rsidR="00DE6224">
              <w:rPr>
                <w:rFonts w:ascii="Arial" w:hAnsi="Arial" w:cs="Arial"/>
                <w:sz w:val="24"/>
                <w:szCs w:val="24"/>
              </w:rPr>
              <w:t xml:space="preserve"> feedback by visitors to the Sale. Our Guild did well</w:t>
            </w:r>
            <w:r w:rsidR="00E66529">
              <w:rPr>
                <w:rFonts w:ascii="Arial" w:hAnsi="Arial" w:cs="Arial"/>
                <w:sz w:val="24"/>
                <w:szCs w:val="24"/>
              </w:rPr>
              <w:t xml:space="preserve"> financially</w:t>
            </w:r>
            <w:r w:rsidR="00DE6224">
              <w:rPr>
                <w:rFonts w:ascii="Arial" w:hAnsi="Arial" w:cs="Arial"/>
                <w:sz w:val="24"/>
                <w:szCs w:val="24"/>
              </w:rPr>
              <w:t xml:space="preserve">. </w:t>
            </w:r>
            <w:r w:rsidR="00B52CA0">
              <w:rPr>
                <w:rFonts w:ascii="Arial" w:hAnsi="Arial" w:cs="Arial"/>
                <w:sz w:val="24"/>
                <w:szCs w:val="24"/>
              </w:rPr>
              <w:t xml:space="preserve">In the After Sale report &amp; Next Steps email sent to all members on Nov 29, Kathleen invited Guild members to </w:t>
            </w:r>
            <w:r w:rsidR="00B52CA0" w:rsidRPr="00B52CA0">
              <w:rPr>
                <w:rFonts w:ascii="Arial" w:hAnsi="Arial" w:cs="Arial"/>
                <w:i/>
                <w:sz w:val="24"/>
                <w:szCs w:val="24"/>
              </w:rPr>
              <w:t>“Please read o</w:t>
            </w:r>
            <w:r w:rsidR="00A30C35">
              <w:rPr>
                <w:rFonts w:ascii="Arial" w:hAnsi="Arial" w:cs="Arial"/>
                <w:i/>
                <w:sz w:val="24"/>
                <w:szCs w:val="24"/>
              </w:rPr>
              <w:t>ver the attached report. If you</w:t>
            </w:r>
            <w:r w:rsidR="00B52CA0" w:rsidRPr="00B52CA0">
              <w:rPr>
                <w:rFonts w:ascii="Arial" w:hAnsi="Arial" w:cs="Arial"/>
                <w:i/>
                <w:sz w:val="24"/>
                <w:szCs w:val="24"/>
              </w:rPr>
              <w:t xml:space="preserve"> have any questions or comments (or would like to volunteer to be part of the 2022 planning committee or lead a special interest group), please let me know via email ...”</w:t>
            </w:r>
          </w:p>
          <w:p w:rsidR="00C21201" w:rsidRDefault="00DE6224" w:rsidP="009606E9">
            <w:pPr>
              <w:rPr>
                <w:rFonts w:ascii="Arial" w:hAnsi="Arial" w:cs="Arial"/>
                <w:sz w:val="24"/>
                <w:szCs w:val="24"/>
              </w:rPr>
            </w:pPr>
            <w:r>
              <w:rPr>
                <w:rFonts w:ascii="Arial" w:hAnsi="Arial" w:cs="Arial"/>
                <w:b/>
                <w:sz w:val="24"/>
                <w:szCs w:val="24"/>
              </w:rPr>
              <w:t xml:space="preserve">Follow Up </w:t>
            </w:r>
            <w:r w:rsidR="00D5331A" w:rsidRPr="00AC0F8D">
              <w:rPr>
                <w:rFonts w:ascii="Arial" w:hAnsi="Arial" w:cs="Arial"/>
                <w:b/>
                <w:sz w:val="24"/>
                <w:szCs w:val="24"/>
              </w:rPr>
              <w:t>Action:</w:t>
            </w:r>
            <w:r w:rsidR="004F5629" w:rsidRPr="00AC0F8D">
              <w:rPr>
                <w:rFonts w:ascii="Arial" w:hAnsi="Arial" w:cs="Arial"/>
                <w:sz w:val="24"/>
                <w:szCs w:val="24"/>
              </w:rPr>
              <w:t>.</w:t>
            </w:r>
            <w:r>
              <w:rPr>
                <w:rFonts w:ascii="Arial" w:hAnsi="Arial" w:cs="Arial"/>
                <w:sz w:val="24"/>
                <w:szCs w:val="24"/>
              </w:rPr>
              <w:t xml:space="preserve"> </w:t>
            </w:r>
            <w:r w:rsidR="00BD4B22">
              <w:rPr>
                <w:rFonts w:ascii="Arial" w:hAnsi="Arial" w:cs="Arial"/>
                <w:sz w:val="24"/>
                <w:szCs w:val="24"/>
              </w:rPr>
              <w:t>Kathleen was asked to talk at the next monthly meeting to</w:t>
            </w:r>
            <w:r>
              <w:rPr>
                <w:rFonts w:ascii="Arial" w:hAnsi="Arial" w:cs="Arial"/>
                <w:sz w:val="24"/>
                <w:szCs w:val="24"/>
              </w:rPr>
              <w:t xml:space="preserve"> </w:t>
            </w:r>
            <w:r w:rsidR="0035409D">
              <w:rPr>
                <w:rFonts w:ascii="Arial" w:hAnsi="Arial" w:cs="Arial"/>
                <w:sz w:val="24"/>
                <w:szCs w:val="24"/>
              </w:rPr>
              <w:t>let members know what people bought and what should be made for future sales</w:t>
            </w:r>
            <w:r w:rsidR="00BD4B22">
              <w:rPr>
                <w:rFonts w:ascii="Arial" w:hAnsi="Arial" w:cs="Arial"/>
                <w:sz w:val="24"/>
                <w:szCs w:val="24"/>
              </w:rPr>
              <w:t>.</w:t>
            </w:r>
          </w:p>
          <w:p w:rsidR="00351BCC" w:rsidRDefault="006C7D97" w:rsidP="002D0707">
            <w:pPr>
              <w:rPr>
                <w:rFonts w:ascii="Arial" w:hAnsi="Arial" w:cs="Arial"/>
                <w:sz w:val="24"/>
                <w:szCs w:val="24"/>
              </w:rPr>
            </w:pPr>
            <w:r>
              <w:rPr>
                <w:rFonts w:ascii="Arial" w:hAnsi="Arial" w:cs="Arial"/>
                <w:sz w:val="24"/>
                <w:szCs w:val="24"/>
              </w:rPr>
              <w:t>First weekend in June</w:t>
            </w:r>
            <w:r w:rsidR="002D0707">
              <w:rPr>
                <w:rFonts w:ascii="Arial" w:hAnsi="Arial" w:cs="Arial"/>
                <w:sz w:val="24"/>
                <w:szCs w:val="24"/>
              </w:rPr>
              <w:t xml:space="preserve"> and third weekend in November for 2022 are suggested</w:t>
            </w:r>
            <w:r w:rsidR="00B52CA0">
              <w:rPr>
                <w:rFonts w:ascii="Arial" w:hAnsi="Arial" w:cs="Arial"/>
                <w:sz w:val="24"/>
                <w:szCs w:val="24"/>
              </w:rPr>
              <w:t xml:space="preserve"> dates for future sales</w:t>
            </w:r>
            <w:r w:rsidR="002D0707">
              <w:rPr>
                <w:rFonts w:ascii="Arial" w:hAnsi="Arial" w:cs="Arial"/>
                <w:sz w:val="24"/>
                <w:szCs w:val="24"/>
              </w:rPr>
              <w:t xml:space="preserve">. </w:t>
            </w:r>
            <w:r w:rsidR="00241E92">
              <w:rPr>
                <w:rFonts w:ascii="Arial" w:hAnsi="Arial" w:cs="Arial"/>
                <w:sz w:val="24"/>
                <w:szCs w:val="24"/>
              </w:rPr>
              <w:t>Kathleen to talk to the Potters Sale Committee about these dates to confirm that there is no conflict.</w:t>
            </w:r>
          </w:p>
          <w:p w:rsidR="00241E92" w:rsidRPr="00AC0F8D" w:rsidRDefault="00241E92" w:rsidP="002D0707">
            <w:pPr>
              <w:rPr>
                <w:rFonts w:ascii="Arial" w:hAnsi="Arial" w:cs="Arial"/>
                <w:sz w:val="24"/>
                <w:szCs w:val="24"/>
              </w:rPr>
            </w:pPr>
          </w:p>
        </w:tc>
      </w:tr>
      <w:tr w:rsidR="00C21201" w:rsidRPr="00AC0F8D" w:rsidTr="009345E3">
        <w:tc>
          <w:tcPr>
            <w:tcW w:w="483" w:type="dxa"/>
          </w:tcPr>
          <w:p w:rsidR="00C21201" w:rsidRPr="00AC0F8D" w:rsidRDefault="009606E9" w:rsidP="00C779EA">
            <w:pPr>
              <w:rPr>
                <w:rFonts w:ascii="Arial" w:hAnsi="Arial" w:cs="Arial"/>
                <w:sz w:val="24"/>
                <w:szCs w:val="24"/>
              </w:rPr>
            </w:pPr>
            <w:r>
              <w:rPr>
                <w:rFonts w:ascii="Arial" w:hAnsi="Arial" w:cs="Arial"/>
                <w:sz w:val="24"/>
                <w:szCs w:val="24"/>
              </w:rPr>
              <w:t>6</w:t>
            </w:r>
          </w:p>
        </w:tc>
        <w:tc>
          <w:tcPr>
            <w:tcW w:w="2505" w:type="dxa"/>
            <w:gridSpan w:val="2"/>
          </w:tcPr>
          <w:p w:rsidR="00D5331A" w:rsidRPr="006C7D97" w:rsidRDefault="006C7D97" w:rsidP="007E02A5">
            <w:pPr>
              <w:rPr>
                <w:rFonts w:ascii="Arial" w:hAnsi="Arial" w:cs="Arial"/>
                <w:b/>
                <w:sz w:val="24"/>
                <w:szCs w:val="24"/>
              </w:rPr>
            </w:pPr>
            <w:r w:rsidRPr="006C7D97">
              <w:rPr>
                <w:rFonts w:ascii="Arial" w:hAnsi="Arial" w:cs="Arial"/>
                <w:b/>
                <w:sz w:val="24"/>
                <w:szCs w:val="24"/>
              </w:rPr>
              <w:t>Current Use of Tea Room</w:t>
            </w:r>
          </w:p>
        </w:tc>
        <w:tc>
          <w:tcPr>
            <w:tcW w:w="8028" w:type="dxa"/>
            <w:gridSpan w:val="4"/>
          </w:tcPr>
          <w:p w:rsidR="007E796B" w:rsidRDefault="006C7D97" w:rsidP="009606E9">
            <w:pPr>
              <w:rPr>
                <w:rFonts w:ascii="Arial" w:hAnsi="Arial" w:cs="Arial"/>
                <w:sz w:val="24"/>
                <w:szCs w:val="24"/>
              </w:rPr>
            </w:pPr>
            <w:r w:rsidRPr="006C7D97">
              <w:rPr>
                <w:rFonts w:ascii="Arial" w:hAnsi="Arial" w:cs="Arial"/>
                <w:sz w:val="24"/>
                <w:szCs w:val="24"/>
              </w:rPr>
              <w:t>A free ranging discussion took place.</w:t>
            </w:r>
            <w:r w:rsidR="00B52CA0">
              <w:rPr>
                <w:rFonts w:ascii="Arial" w:hAnsi="Arial" w:cs="Arial"/>
                <w:sz w:val="24"/>
                <w:szCs w:val="24"/>
              </w:rPr>
              <w:t xml:space="preserve"> It is understood that the Weavers &amp; Potters share this space to be used for multiple purposes. The intent is not to have the space fill up with the paraphernalia associated with either Guild’s activities.</w:t>
            </w:r>
          </w:p>
          <w:p w:rsidR="00241E92" w:rsidRPr="006C7D97" w:rsidRDefault="00B52CA0" w:rsidP="00B52CA0">
            <w:pPr>
              <w:rPr>
                <w:rFonts w:ascii="Arial" w:hAnsi="Arial" w:cs="Arial"/>
                <w:sz w:val="24"/>
                <w:szCs w:val="24"/>
              </w:rPr>
            </w:pPr>
            <w:r>
              <w:rPr>
                <w:rFonts w:ascii="Arial" w:hAnsi="Arial" w:cs="Arial"/>
                <w:sz w:val="24"/>
                <w:szCs w:val="24"/>
              </w:rPr>
              <w:t>The Loom can stay in the Tea Room as it is tucked away and does not impact the use of the Tea Room. No other equipment is to be left in the Burr House building.</w:t>
            </w:r>
          </w:p>
        </w:tc>
      </w:tr>
      <w:tr w:rsidR="002D0707" w:rsidRPr="00AC0F8D" w:rsidTr="009345E3">
        <w:tc>
          <w:tcPr>
            <w:tcW w:w="483" w:type="dxa"/>
          </w:tcPr>
          <w:p w:rsidR="002D0707" w:rsidRDefault="001F5790" w:rsidP="00C779EA">
            <w:pPr>
              <w:rPr>
                <w:rFonts w:ascii="Arial" w:hAnsi="Arial" w:cs="Arial"/>
                <w:sz w:val="24"/>
                <w:szCs w:val="24"/>
              </w:rPr>
            </w:pPr>
            <w:r>
              <w:rPr>
                <w:rFonts w:ascii="Arial" w:hAnsi="Arial" w:cs="Arial"/>
                <w:sz w:val="24"/>
                <w:szCs w:val="24"/>
              </w:rPr>
              <w:t>7</w:t>
            </w:r>
          </w:p>
        </w:tc>
        <w:tc>
          <w:tcPr>
            <w:tcW w:w="2505" w:type="dxa"/>
            <w:gridSpan w:val="2"/>
          </w:tcPr>
          <w:p w:rsidR="002D0707" w:rsidRPr="006C7D97" w:rsidRDefault="002D0707" w:rsidP="007E02A5">
            <w:pPr>
              <w:rPr>
                <w:rFonts w:ascii="Arial" w:hAnsi="Arial" w:cs="Arial"/>
                <w:b/>
                <w:sz w:val="24"/>
                <w:szCs w:val="24"/>
              </w:rPr>
            </w:pPr>
            <w:r>
              <w:rPr>
                <w:rFonts w:ascii="Arial" w:hAnsi="Arial" w:cs="Arial"/>
                <w:b/>
                <w:sz w:val="24"/>
                <w:szCs w:val="24"/>
              </w:rPr>
              <w:t>Stalled Looms</w:t>
            </w:r>
          </w:p>
        </w:tc>
        <w:tc>
          <w:tcPr>
            <w:tcW w:w="8028" w:type="dxa"/>
            <w:gridSpan w:val="4"/>
          </w:tcPr>
          <w:p w:rsidR="002D0707" w:rsidRDefault="001F5790" w:rsidP="001F5790">
            <w:pPr>
              <w:rPr>
                <w:rFonts w:ascii="Arial" w:hAnsi="Arial" w:cs="Arial"/>
                <w:sz w:val="24"/>
                <w:szCs w:val="24"/>
              </w:rPr>
            </w:pPr>
            <w:r>
              <w:rPr>
                <w:rFonts w:ascii="Arial" w:hAnsi="Arial" w:cs="Arial"/>
                <w:sz w:val="24"/>
                <w:szCs w:val="24"/>
              </w:rPr>
              <w:t>W</w:t>
            </w:r>
            <w:r w:rsidR="002D0707">
              <w:rPr>
                <w:rFonts w:ascii="Arial" w:hAnsi="Arial" w:cs="Arial"/>
                <w:sz w:val="24"/>
                <w:szCs w:val="24"/>
              </w:rPr>
              <w:t xml:space="preserve">e will </w:t>
            </w:r>
            <w:r>
              <w:rPr>
                <w:rFonts w:ascii="Arial" w:hAnsi="Arial" w:cs="Arial"/>
                <w:sz w:val="24"/>
                <w:szCs w:val="24"/>
              </w:rPr>
              <w:t>remind members of</w:t>
            </w:r>
            <w:r w:rsidR="002D0707">
              <w:rPr>
                <w:rFonts w:ascii="Arial" w:hAnsi="Arial" w:cs="Arial"/>
                <w:sz w:val="24"/>
                <w:szCs w:val="24"/>
              </w:rPr>
              <w:t xml:space="preserve"> 3 month rule in cases</w:t>
            </w:r>
            <w:r>
              <w:rPr>
                <w:rFonts w:ascii="Arial" w:hAnsi="Arial" w:cs="Arial"/>
                <w:sz w:val="24"/>
                <w:szCs w:val="24"/>
              </w:rPr>
              <w:t xml:space="preserve"> of borrowing equipment or doing individual proj</w:t>
            </w:r>
            <w:r w:rsidR="00B52CA0">
              <w:rPr>
                <w:rFonts w:ascii="Arial" w:hAnsi="Arial" w:cs="Arial"/>
                <w:sz w:val="24"/>
                <w:szCs w:val="24"/>
              </w:rPr>
              <w:t>ects on looms in the Guild Hall, should stalled projects and missing equipment become an issue.</w:t>
            </w:r>
          </w:p>
          <w:p w:rsidR="00241E92" w:rsidRPr="006C7D97" w:rsidRDefault="00241E92" w:rsidP="001F5790">
            <w:pPr>
              <w:rPr>
                <w:rFonts w:ascii="Arial" w:hAnsi="Arial" w:cs="Arial"/>
                <w:sz w:val="24"/>
                <w:szCs w:val="24"/>
              </w:rPr>
            </w:pPr>
          </w:p>
        </w:tc>
      </w:tr>
      <w:tr w:rsidR="006C7D97" w:rsidRPr="00AC0F8D" w:rsidTr="009345E3">
        <w:tc>
          <w:tcPr>
            <w:tcW w:w="483" w:type="dxa"/>
          </w:tcPr>
          <w:p w:rsidR="006C7D97" w:rsidRDefault="001F5790" w:rsidP="00C779EA">
            <w:pPr>
              <w:rPr>
                <w:rFonts w:ascii="Arial" w:hAnsi="Arial" w:cs="Arial"/>
                <w:sz w:val="24"/>
                <w:szCs w:val="24"/>
              </w:rPr>
            </w:pPr>
            <w:r>
              <w:rPr>
                <w:rFonts w:ascii="Arial" w:hAnsi="Arial" w:cs="Arial"/>
                <w:sz w:val="24"/>
                <w:szCs w:val="24"/>
              </w:rPr>
              <w:t>8</w:t>
            </w:r>
          </w:p>
        </w:tc>
        <w:tc>
          <w:tcPr>
            <w:tcW w:w="2505" w:type="dxa"/>
            <w:gridSpan w:val="2"/>
          </w:tcPr>
          <w:p w:rsidR="006C7D97" w:rsidRPr="006C7D97" w:rsidRDefault="001F5790" w:rsidP="007E02A5">
            <w:pPr>
              <w:rPr>
                <w:rFonts w:ascii="Arial" w:hAnsi="Arial" w:cs="Arial"/>
                <w:b/>
                <w:sz w:val="24"/>
                <w:szCs w:val="24"/>
              </w:rPr>
            </w:pPr>
            <w:r>
              <w:rPr>
                <w:rFonts w:ascii="Arial" w:hAnsi="Arial" w:cs="Arial"/>
                <w:b/>
                <w:sz w:val="24"/>
                <w:szCs w:val="24"/>
              </w:rPr>
              <w:t>Lease</w:t>
            </w:r>
          </w:p>
        </w:tc>
        <w:tc>
          <w:tcPr>
            <w:tcW w:w="8028" w:type="dxa"/>
            <w:gridSpan w:val="4"/>
          </w:tcPr>
          <w:p w:rsidR="00B52CA0" w:rsidRDefault="00B52CA0" w:rsidP="009606E9">
            <w:pPr>
              <w:rPr>
                <w:rFonts w:ascii="Arial" w:hAnsi="Arial" w:cs="Arial"/>
                <w:sz w:val="24"/>
                <w:szCs w:val="24"/>
              </w:rPr>
            </w:pPr>
            <w:r>
              <w:rPr>
                <w:rFonts w:ascii="Arial" w:hAnsi="Arial" w:cs="Arial"/>
                <w:sz w:val="24"/>
                <w:szCs w:val="24"/>
              </w:rPr>
              <w:t>It is assumed that past copies of the Guild’s lease is with other documents pertaining to the running of the Guild – in a box or a folder/binder in the Guild Hall. We do not have a copy of our current lease agreement as the Town has not provided us with one.</w:t>
            </w:r>
          </w:p>
          <w:p w:rsidR="006C7D97" w:rsidRDefault="001F5790" w:rsidP="009606E9">
            <w:pPr>
              <w:rPr>
                <w:rFonts w:ascii="Arial" w:hAnsi="Arial" w:cs="Arial"/>
                <w:sz w:val="24"/>
                <w:szCs w:val="24"/>
              </w:rPr>
            </w:pPr>
            <w:r>
              <w:rPr>
                <w:rFonts w:ascii="Arial" w:hAnsi="Arial" w:cs="Arial"/>
                <w:sz w:val="24"/>
                <w:szCs w:val="24"/>
              </w:rPr>
              <w:t>By the end of the year we will get a copy of our new lease according to Michelle who spoke with Karin at</w:t>
            </w:r>
            <w:r w:rsidR="00B52CA0">
              <w:rPr>
                <w:rFonts w:ascii="Arial" w:hAnsi="Arial" w:cs="Arial"/>
                <w:sz w:val="24"/>
                <w:szCs w:val="24"/>
              </w:rPr>
              <w:t xml:space="preserve"> the Town this week.</w:t>
            </w:r>
          </w:p>
          <w:p w:rsidR="00241E92" w:rsidRPr="006C7D97" w:rsidRDefault="00241E92" w:rsidP="009606E9">
            <w:pPr>
              <w:rPr>
                <w:rFonts w:ascii="Arial" w:hAnsi="Arial" w:cs="Arial"/>
                <w:sz w:val="24"/>
                <w:szCs w:val="24"/>
              </w:rPr>
            </w:pPr>
          </w:p>
        </w:tc>
      </w:tr>
      <w:tr w:rsidR="001F5790" w:rsidRPr="00AC0F8D" w:rsidTr="009345E3">
        <w:tc>
          <w:tcPr>
            <w:tcW w:w="483" w:type="dxa"/>
          </w:tcPr>
          <w:p w:rsidR="001F5790" w:rsidRDefault="001F5790" w:rsidP="00C779EA">
            <w:pPr>
              <w:rPr>
                <w:rFonts w:ascii="Arial" w:hAnsi="Arial" w:cs="Arial"/>
                <w:sz w:val="24"/>
                <w:szCs w:val="24"/>
              </w:rPr>
            </w:pPr>
            <w:r>
              <w:rPr>
                <w:rFonts w:ascii="Arial" w:hAnsi="Arial" w:cs="Arial"/>
                <w:sz w:val="24"/>
                <w:szCs w:val="24"/>
              </w:rPr>
              <w:t>9</w:t>
            </w:r>
          </w:p>
        </w:tc>
        <w:tc>
          <w:tcPr>
            <w:tcW w:w="2505" w:type="dxa"/>
            <w:gridSpan w:val="2"/>
          </w:tcPr>
          <w:p w:rsidR="001F5790" w:rsidRDefault="001F5790" w:rsidP="007E02A5">
            <w:pPr>
              <w:rPr>
                <w:rFonts w:ascii="Arial" w:hAnsi="Arial" w:cs="Arial"/>
                <w:b/>
                <w:sz w:val="24"/>
                <w:szCs w:val="24"/>
              </w:rPr>
            </w:pPr>
            <w:r>
              <w:rPr>
                <w:rFonts w:ascii="Arial" w:hAnsi="Arial" w:cs="Arial"/>
                <w:b/>
                <w:sz w:val="24"/>
                <w:szCs w:val="24"/>
              </w:rPr>
              <w:t>Equipment &amp; Maintenance Committee</w:t>
            </w:r>
          </w:p>
        </w:tc>
        <w:tc>
          <w:tcPr>
            <w:tcW w:w="8028" w:type="dxa"/>
            <w:gridSpan w:val="4"/>
          </w:tcPr>
          <w:p w:rsidR="001F5790" w:rsidRDefault="001F5790" w:rsidP="009606E9">
            <w:pPr>
              <w:rPr>
                <w:rFonts w:ascii="Arial" w:hAnsi="Arial" w:cs="Arial"/>
                <w:sz w:val="24"/>
                <w:szCs w:val="24"/>
              </w:rPr>
            </w:pPr>
            <w:r>
              <w:rPr>
                <w:rFonts w:ascii="Arial" w:hAnsi="Arial" w:cs="Arial"/>
                <w:sz w:val="24"/>
                <w:szCs w:val="24"/>
              </w:rPr>
              <w:t>Susan &amp; Gail are refurbishing equipment</w:t>
            </w:r>
            <w:r w:rsidR="00B52CA0">
              <w:rPr>
                <w:rFonts w:ascii="Arial" w:hAnsi="Arial" w:cs="Arial"/>
                <w:sz w:val="24"/>
                <w:szCs w:val="24"/>
              </w:rPr>
              <w:t xml:space="preserve"> in the Guild Hall</w:t>
            </w:r>
            <w:r>
              <w:rPr>
                <w:rFonts w:ascii="Arial" w:hAnsi="Arial" w:cs="Arial"/>
                <w:sz w:val="24"/>
                <w:szCs w:val="24"/>
              </w:rPr>
              <w:t>. Chris is putting items into inventory.</w:t>
            </w:r>
            <w:r w:rsidR="00A30C35">
              <w:rPr>
                <w:rFonts w:ascii="Arial" w:hAnsi="Arial" w:cs="Arial"/>
                <w:sz w:val="24"/>
                <w:szCs w:val="24"/>
              </w:rPr>
              <w:t xml:space="preserve"> Elfi is assisting Chris.</w:t>
            </w:r>
          </w:p>
          <w:p w:rsidR="00075294" w:rsidRDefault="00075294" w:rsidP="009606E9">
            <w:pPr>
              <w:rPr>
                <w:rFonts w:ascii="Arial" w:hAnsi="Arial" w:cs="Arial"/>
                <w:sz w:val="24"/>
                <w:szCs w:val="24"/>
              </w:rPr>
            </w:pPr>
            <w:r>
              <w:rPr>
                <w:rFonts w:ascii="Arial" w:hAnsi="Arial" w:cs="Arial"/>
                <w:b/>
                <w:sz w:val="24"/>
                <w:szCs w:val="24"/>
              </w:rPr>
              <w:t xml:space="preserve">Follow Up </w:t>
            </w:r>
            <w:r w:rsidRPr="00AC0F8D">
              <w:rPr>
                <w:rFonts w:ascii="Arial" w:hAnsi="Arial" w:cs="Arial"/>
                <w:b/>
                <w:sz w:val="24"/>
                <w:szCs w:val="24"/>
              </w:rPr>
              <w:t>Action:</w:t>
            </w:r>
            <w:r w:rsidRPr="00AC0F8D">
              <w:rPr>
                <w:rFonts w:ascii="Arial" w:hAnsi="Arial" w:cs="Arial"/>
                <w:sz w:val="24"/>
                <w:szCs w:val="24"/>
              </w:rPr>
              <w:t>.</w:t>
            </w:r>
            <w:r>
              <w:rPr>
                <w:rFonts w:ascii="Arial" w:hAnsi="Arial" w:cs="Arial"/>
                <w:sz w:val="24"/>
                <w:szCs w:val="24"/>
              </w:rPr>
              <w:t xml:space="preserve"> More members are encouraged to participate in learning about &amp; maintaining our equipment.</w:t>
            </w:r>
          </w:p>
          <w:p w:rsidR="001F5790" w:rsidRDefault="001F5790" w:rsidP="009606E9">
            <w:pPr>
              <w:rPr>
                <w:rFonts w:ascii="Arial" w:hAnsi="Arial" w:cs="Arial"/>
                <w:sz w:val="24"/>
                <w:szCs w:val="24"/>
              </w:rPr>
            </w:pPr>
            <w:r>
              <w:rPr>
                <w:rFonts w:ascii="Arial" w:hAnsi="Arial" w:cs="Arial"/>
                <w:sz w:val="24"/>
                <w:szCs w:val="24"/>
              </w:rPr>
              <w:t>We might n</w:t>
            </w:r>
            <w:r w:rsidR="00B52CA0">
              <w:rPr>
                <w:rFonts w:ascii="Arial" w:hAnsi="Arial" w:cs="Arial"/>
                <w:sz w:val="24"/>
                <w:szCs w:val="24"/>
              </w:rPr>
              <w:t xml:space="preserve">eed to pay someone to help fix &amp; </w:t>
            </w:r>
            <w:r>
              <w:rPr>
                <w:rFonts w:ascii="Arial" w:hAnsi="Arial" w:cs="Arial"/>
                <w:sz w:val="24"/>
                <w:szCs w:val="24"/>
              </w:rPr>
              <w:t>refurbish some of our looms.</w:t>
            </w:r>
          </w:p>
          <w:p w:rsidR="00075294" w:rsidRDefault="00075294" w:rsidP="009606E9">
            <w:pPr>
              <w:rPr>
                <w:rFonts w:ascii="Arial" w:hAnsi="Arial" w:cs="Arial"/>
                <w:sz w:val="24"/>
                <w:szCs w:val="24"/>
              </w:rPr>
            </w:pPr>
            <w:r>
              <w:rPr>
                <w:rFonts w:ascii="Arial" w:hAnsi="Arial" w:cs="Arial"/>
                <w:sz w:val="24"/>
                <w:szCs w:val="24"/>
              </w:rPr>
              <w:t>A budget needs to be set aside for repairs and maintenance</w:t>
            </w:r>
          </w:p>
          <w:p w:rsidR="001F5790" w:rsidRDefault="004273FC" w:rsidP="009606E9">
            <w:pPr>
              <w:rPr>
                <w:rFonts w:ascii="Arial" w:hAnsi="Arial" w:cs="Arial"/>
                <w:sz w:val="24"/>
                <w:szCs w:val="24"/>
              </w:rPr>
            </w:pPr>
            <w:r>
              <w:rPr>
                <w:rFonts w:ascii="Arial" w:hAnsi="Arial" w:cs="Arial"/>
                <w:sz w:val="24"/>
                <w:szCs w:val="24"/>
              </w:rPr>
              <w:t>A workshop to train those interested might be considered for next year</w:t>
            </w:r>
            <w:r w:rsidR="00A30C35">
              <w:rPr>
                <w:rFonts w:ascii="Arial" w:hAnsi="Arial" w:cs="Arial"/>
                <w:sz w:val="24"/>
                <w:szCs w:val="24"/>
              </w:rPr>
              <w:t>, 2022</w:t>
            </w:r>
            <w:r>
              <w:rPr>
                <w:rFonts w:ascii="Arial" w:hAnsi="Arial" w:cs="Arial"/>
                <w:sz w:val="24"/>
                <w:szCs w:val="24"/>
              </w:rPr>
              <w:t>.</w:t>
            </w:r>
          </w:p>
          <w:p w:rsidR="00075294" w:rsidRDefault="004273FC" w:rsidP="004273FC">
            <w:pPr>
              <w:rPr>
                <w:rFonts w:ascii="Arial" w:hAnsi="Arial" w:cs="Arial"/>
                <w:sz w:val="24"/>
                <w:szCs w:val="24"/>
              </w:rPr>
            </w:pPr>
            <w:r>
              <w:rPr>
                <w:rFonts w:ascii="Arial" w:hAnsi="Arial" w:cs="Arial"/>
                <w:sz w:val="24"/>
                <w:szCs w:val="24"/>
              </w:rPr>
              <w:t>Written comments on issues with looms should be sent in an email to Susan.</w:t>
            </w:r>
          </w:p>
          <w:p w:rsidR="00241E92" w:rsidRDefault="00241E92" w:rsidP="004273FC">
            <w:pPr>
              <w:rPr>
                <w:rFonts w:ascii="Arial" w:hAnsi="Arial" w:cs="Arial"/>
                <w:sz w:val="24"/>
                <w:szCs w:val="24"/>
              </w:rPr>
            </w:pPr>
          </w:p>
        </w:tc>
      </w:tr>
      <w:tr w:rsidR="004273FC" w:rsidRPr="00AC0F8D" w:rsidTr="009345E3">
        <w:tc>
          <w:tcPr>
            <w:tcW w:w="483" w:type="dxa"/>
          </w:tcPr>
          <w:p w:rsidR="004273FC" w:rsidRDefault="004273FC" w:rsidP="00C779EA">
            <w:pPr>
              <w:rPr>
                <w:rFonts w:ascii="Arial" w:hAnsi="Arial" w:cs="Arial"/>
                <w:sz w:val="24"/>
                <w:szCs w:val="24"/>
              </w:rPr>
            </w:pPr>
            <w:r>
              <w:rPr>
                <w:rFonts w:ascii="Arial" w:hAnsi="Arial" w:cs="Arial"/>
                <w:sz w:val="24"/>
                <w:szCs w:val="24"/>
              </w:rPr>
              <w:t>10</w:t>
            </w:r>
          </w:p>
        </w:tc>
        <w:tc>
          <w:tcPr>
            <w:tcW w:w="2505" w:type="dxa"/>
            <w:gridSpan w:val="2"/>
          </w:tcPr>
          <w:p w:rsidR="004273FC" w:rsidRDefault="004273FC" w:rsidP="007E02A5">
            <w:pPr>
              <w:rPr>
                <w:rFonts w:ascii="Arial" w:hAnsi="Arial" w:cs="Arial"/>
                <w:b/>
                <w:sz w:val="24"/>
                <w:szCs w:val="24"/>
              </w:rPr>
            </w:pPr>
            <w:r>
              <w:rPr>
                <w:rFonts w:ascii="Arial" w:hAnsi="Arial" w:cs="Arial"/>
                <w:b/>
                <w:sz w:val="24"/>
                <w:szCs w:val="24"/>
              </w:rPr>
              <w:t>Guild Events open to the public</w:t>
            </w:r>
          </w:p>
        </w:tc>
        <w:tc>
          <w:tcPr>
            <w:tcW w:w="8028" w:type="dxa"/>
            <w:gridSpan w:val="4"/>
          </w:tcPr>
          <w:p w:rsidR="004273FC" w:rsidRDefault="00075294" w:rsidP="009606E9">
            <w:pPr>
              <w:rPr>
                <w:rFonts w:ascii="Arial" w:hAnsi="Arial" w:cs="Arial"/>
                <w:sz w:val="24"/>
                <w:szCs w:val="24"/>
              </w:rPr>
            </w:pPr>
            <w:r>
              <w:rPr>
                <w:rFonts w:ascii="Arial" w:hAnsi="Arial" w:cs="Arial"/>
                <w:sz w:val="24"/>
                <w:szCs w:val="24"/>
              </w:rPr>
              <w:t xml:space="preserve">City Run Events: </w:t>
            </w:r>
            <w:r w:rsidR="004273FC">
              <w:rPr>
                <w:rFonts w:ascii="Arial" w:hAnsi="Arial" w:cs="Arial"/>
                <w:sz w:val="24"/>
                <w:szCs w:val="24"/>
              </w:rPr>
              <w:t xml:space="preserve">Doors Open </w:t>
            </w:r>
            <w:r>
              <w:rPr>
                <w:rFonts w:ascii="Arial" w:hAnsi="Arial" w:cs="Arial"/>
                <w:sz w:val="24"/>
                <w:szCs w:val="24"/>
              </w:rPr>
              <w:t xml:space="preserve">–deferred to </w:t>
            </w:r>
            <w:r w:rsidR="004273FC">
              <w:rPr>
                <w:rFonts w:ascii="Arial" w:hAnsi="Arial" w:cs="Arial"/>
                <w:sz w:val="24"/>
                <w:szCs w:val="24"/>
              </w:rPr>
              <w:t>May</w:t>
            </w:r>
            <w:r>
              <w:rPr>
                <w:rFonts w:ascii="Arial" w:hAnsi="Arial" w:cs="Arial"/>
                <w:sz w:val="24"/>
                <w:szCs w:val="24"/>
              </w:rPr>
              <w:t xml:space="preserve"> 2023</w:t>
            </w:r>
            <w:r w:rsidR="004273FC">
              <w:rPr>
                <w:rFonts w:ascii="Arial" w:hAnsi="Arial" w:cs="Arial"/>
                <w:sz w:val="24"/>
                <w:szCs w:val="24"/>
              </w:rPr>
              <w:t xml:space="preserve"> </w:t>
            </w:r>
            <w:r>
              <w:rPr>
                <w:rFonts w:ascii="Arial" w:hAnsi="Arial" w:cs="Arial"/>
                <w:sz w:val="24"/>
                <w:szCs w:val="24"/>
              </w:rPr>
              <w:t>, Culture Days - fall,</w:t>
            </w:r>
            <w:r w:rsidR="00AC0C90">
              <w:rPr>
                <w:rFonts w:ascii="Arial" w:hAnsi="Arial" w:cs="Arial"/>
                <w:sz w:val="24"/>
                <w:szCs w:val="24"/>
              </w:rPr>
              <w:t xml:space="preserve"> </w:t>
            </w:r>
            <w:r>
              <w:rPr>
                <w:rFonts w:ascii="Arial" w:hAnsi="Arial" w:cs="Arial"/>
                <w:sz w:val="24"/>
                <w:szCs w:val="24"/>
              </w:rPr>
              <w:t>run by the city but our Guild will possibly do another Sheep to Shawl</w:t>
            </w:r>
            <w:r w:rsidR="00AC0C90">
              <w:rPr>
                <w:rFonts w:ascii="Arial" w:hAnsi="Arial" w:cs="Arial"/>
                <w:sz w:val="24"/>
                <w:szCs w:val="24"/>
              </w:rPr>
              <w:t xml:space="preserve">. </w:t>
            </w:r>
            <w:r w:rsidR="004273FC">
              <w:rPr>
                <w:rFonts w:ascii="Arial" w:hAnsi="Arial" w:cs="Arial"/>
                <w:sz w:val="24"/>
                <w:szCs w:val="24"/>
              </w:rPr>
              <w:t xml:space="preserve">Michelle </w:t>
            </w:r>
            <w:r w:rsidR="00AC0C90">
              <w:rPr>
                <w:rFonts w:ascii="Arial" w:hAnsi="Arial" w:cs="Arial"/>
                <w:sz w:val="24"/>
                <w:szCs w:val="24"/>
              </w:rPr>
              <w:t xml:space="preserve">will continue to be our  liason with the City &amp; will find  </w:t>
            </w:r>
            <w:r w:rsidR="004273FC">
              <w:rPr>
                <w:rFonts w:ascii="Arial" w:hAnsi="Arial" w:cs="Arial"/>
                <w:sz w:val="24"/>
                <w:szCs w:val="24"/>
              </w:rPr>
              <w:t>out</w:t>
            </w:r>
            <w:r w:rsidR="00A30C35">
              <w:rPr>
                <w:rFonts w:ascii="Arial" w:hAnsi="Arial" w:cs="Arial"/>
                <w:sz w:val="24"/>
                <w:szCs w:val="24"/>
              </w:rPr>
              <w:t xml:space="preserve"> </w:t>
            </w:r>
            <w:r w:rsidR="004273FC">
              <w:rPr>
                <w:rFonts w:ascii="Arial" w:hAnsi="Arial" w:cs="Arial"/>
                <w:sz w:val="24"/>
                <w:szCs w:val="24"/>
              </w:rPr>
              <w:t>if &amp; when these events will occur</w:t>
            </w:r>
          </w:p>
          <w:p w:rsidR="004273FC" w:rsidRDefault="004273FC" w:rsidP="009606E9">
            <w:pPr>
              <w:rPr>
                <w:rFonts w:ascii="Arial" w:hAnsi="Arial" w:cs="Arial"/>
                <w:sz w:val="24"/>
                <w:szCs w:val="24"/>
              </w:rPr>
            </w:pPr>
            <w:r>
              <w:rPr>
                <w:rFonts w:ascii="Arial" w:hAnsi="Arial" w:cs="Arial"/>
                <w:sz w:val="24"/>
                <w:szCs w:val="24"/>
              </w:rPr>
              <w:lastRenderedPageBreak/>
              <w:t>Winter Guild Sale, Spring Guild Sale</w:t>
            </w:r>
            <w:r w:rsidR="00A30C35">
              <w:rPr>
                <w:rFonts w:ascii="Arial" w:hAnsi="Arial" w:cs="Arial"/>
                <w:sz w:val="24"/>
                <w:szCs w:val="24"/>
              </w:rPr>
              <w:t xml:space="preserve"> will be in person events.</w:t>
            </w:r>
          </w:p>
          <w:p w:rsidR="00241E92" w:rsidRDefault="00241E92" w:rsidP="009606E9">
            <w:pPr>
              <w:rPr>
                <w:rFonts w:ascii="Arial" w:hAnsi="Arial" w:cs="Arial"/>
                <w:sz w:val="24"/>
                <w:szCs w:val="24"/>
              </w:rPr>
            </w:pPr>
          </w:p>
        </w:tc>
      </w:tr>
      <w:tr w:rsidR="004273FC" w:rsidRPr="00AC0F8D" w:rsidTr="009345E3">
        <w:tc>
          <w:tcPr>
            <w:tcW w:w="483" w:type="dxa"/>
          </w:tcPr>
          <w:p w:rsidR="004273FC" w:rsidRDefault="004273FC" w:rsidP="00C779EA">
            <w:pPr>
              <w:rPr>
                <w:rFonts w:ascii="Arial" w:hAnsi="Arial" w:cs="Arial"/>
                <w:sz w:val="24"/>
                <w:szCs w:val="24"/>
              </w:rPr>
            </w:pPr>
            <w:r>
              <w:rPr>
                <w:rFonts w:ascii="Arial" w:hAnsi="Arial" w:cs="Arial"/>
                <w:sz w:val="24"/>
                <w:szCs w:val="24"/>
              </w:rPr>
              <w:lastRenderedPageBreak/>
              <w:t>11</w:t>
            </w:r>
          </w:p>
        </w:tc>
        <w:tc>
          <w:tcPr>
            <w:tcW w:w="2505" w:type="dxa"/>
            <w:gridSpan w:val="2"/>
          </w:tcPr>
          <w:p w:rsidR="004273FC" w:rsidRDefault="004273FC" w:rsidP="007E02A5">
            <w:pPr>
              <w:rPr>
                <w:rFonts w:ascii="Arial" w:hAnsi="Arial" w:cs="Arial"/>
                <w:b/>
                <w:sz w:val="24"/>
                <w:szCs w:val="24"/>
              </w:rPr>
            </w:pPr>
            <w:r>
              <w:rPr>
                <w:rFonts w:ascii="Arial" w:hAnsi="Arial" w:cs="Arial"/>
                <w:b/>
                <w:sz w:val="24"/>
                <w:szCs w:val="24"/>
              </w:rPr>
              <w:t>Programming</w:t>
            </w:r>
          </w:p>
        </w:tc>
        <w:tc>
          <w:tcPr>
            <w:tcW w:w="8028" w:type="dxa"/>
            <w:gridSpan w:val="4"/>
          </w:tcPr>
          <w:p w:rsidR="004273FC" w:rsidRDefault="004273FC" w:rsidP="004273FC">
            <w:pPr>
              <w:rPr>
                <w:rFonts w:ascii="Arial" w:hAnsi="Arial" w:cs="Arial"/>
                <w:sz w:val="24"/>
                <w:szCs w:val="24"/>
              </w:rPr>
            </w:pPr>
            <w:r>
              <w:rPr>
                <w:rFonts w:ascii="Arial" w:hAnsi="Arial" w:cs="Arial"/>
                <w:sz w:val="24"/>
                <w:szCs w:val="24"/>
              </w:rPr>
              <w:t>There is a full slate of programs planned by Megan &amp; Amanda – on Zoom.</w:t>
            </w:r>
            <w:r w:rsidR="00AC0C90">
              <w:rPr>
                <w:rFonts w:ascii="Arial" w:hAnsi="Arial" w:cs="Arial"/>
                <w:sz w:val="24"/>
                <w:szCs w:val="24"/>
              </w:rPr>
              <w:t xml:space="preserve"> </w:t>
            </w:r>
            <w:r>
              <w:rPr>
                <w:rFonts w:ascii="Arial" w:hAnsi="Arial" w:cs="Arial"/>
                <w:sz w:val="24"/>
                <w:szCs w:val="24"/>
              </w:rPr>
              <w:t>Some presenters are being contacted for when in-person meetings resume.</w:t>
            </w:r>
          </w:p>
          <w:p w:rsidR="004273FC" w:rsidRDefault="004273FC" w:rsidP="004273FC">
            <w:pPr>
              <w:rPr>
                <w:rFonts w:ascii="Arial" w:hAnsi="Arial" w:cs="Arial"/>
                <w:sz w:val="24"/>
                <w:szCs w:val="24"/>
              </w:rPr>
            </w:pPr>
            <w:r>
              <w:rPr>
                <w:rFonts w:ascii="Arial" w:hAnsi="Arial" w:cs="Arial"/>
                <w:sz w:val="24"/>
                <w:szCs w:val="24"/>
              </w:rPr>
              <w:t xml:space="preserve">Fibre Friday posts </w:t>
            </w:r>
            <w:r w:rsidR="00A30C35">
              <w:rPr>
                <w:rFonts w:ascii="Arial" w:hAnsi="Arial" w:cs="Arial"/>
                <w:sz w:val="24"/>
                <w:szCs w:val="24"/>
              </w:rPr>
              <w:t xml:space="preserve">by Megan </w:t>
            </w:r>
            <w:r>
              <w:rPr>
                <w:rFonts w:ascii="Arial" w:hAnsi="Arial" w:cs="Arial"/>
                <w:sz w:val="24"/>
                <w:szCs w:val="24"/>
              </w:rPr>
              <w:t>on the Guild FB page are a supplement to programming. Members are encouraged to read &amp; like these postings.</w:t>
            </w:r>
          </w:p>
          <w:p w:rsidR="00AC0C90" w:rsidRDefault="00AC0C90" w:rsidP="00241E92">
            <w:pPr>
              <w:rPr>
                <w:rFonts w:ascii="Arial" w:hAnsi="Arial" w:cs="Arial"/>
                <w:sz w:val="24"/>
                <w:szCs w:val="24"/>
              </w:rPr>
            </w:pPr>
            <w:r>
              <w:rPr>
                <w:rFonts w:ascii="Arial" w:hAnsi="Arial" w:cs="Arial"/>
                <w:b/>
                <w:sz w:val="24"/>
                <w:szCs w:val="24"/>
              </w:rPr>
              <w:t xml:space="preserve">Follow Up </w:t>
            </w:r>
            <w:r w:rsidRPr="00AC0F8D">
              <w:rPr>
                <w:rFonts w:ascii="Arial" w:hAnsi="Arial" w:cs="Arial"/>
                <w:b/>
                <w:sz w:val="24"/>
                <w:szCs w:val="24"/>
              </w:rPr>
              <w:t>Action:</w:t>
            </w:r>
            <w:r w:rsidRPr="00AC0F8D">
              <w:rPr>
                <w:rFonts w:ascii="Arial" w:hAnsi="Arial" w:cs="Arial"/>
                <w:sz w:val="24"/>
                <w:szCs w:val="24"/>
              </w:rPr>
              <w:t>.</w:t>
            </w:r>
          </w:p>
          <w:p w:rsidR="00AC0C90" w:rsidRDefault="00AC0C90" w:rsidP="00241E92">
            <w:pPr>
              <w:rPr>
                <w:rFonts w:ascii="Arial" w:hAnsi="Arial" w:cs="Arial"/>
                <w:sz w:val="24"/>
                <w:szCs w:val="24"/>
              </w:rPr>
            </w:pPr>
            <w:r>
              <w:rPr>
                <w:rFonts w:ascii="Arial" w:hAnsi="Arial" w:cs="Arial"/>
                <w:sz w:val="24"/>
                <w:szCs w:val="24"/>
              </w:rPr>
              <w:t>Could there be a budget for programming in 2022?</w:t>
            </w:r>
          </w:p>
          <w:p w:rsidR="00241E92" w:rsidRDefault="00241E92" w:rsidP="00241E92">
            <w:pPr>
              <w:rPr>
                <w:rFonts w:ascii="Arial" w:hAnsi="Arial" w:cs="Arial"/>
                <w:sz w:val="24"/>
                <w:szCs w:val="24"/>
              </w:rPr>
            </w:pPr>
            <w:r>
              <w:rPr>
                <w:rFonts w:ascii="Arial" w:hAnsi="Arial" w:cs="Arial"/>
                <w:sz w:val="24"/>
                <w:szCs w:val="24"/>
              </w:rPr>
              <w:t>Margo will meet with Amanda &amp; Megan to discuss new ideas.</w:t>
            </w:r>
          </w:p>
          <w:p w:rsidR="00AC0C90" w:rsidRDefault="00AC0C90" w:rsidP="00AC0C90">
            <w:pPr>
              <w:rPr>
                <w:rFonts w:ascii="Arial" w:hAnsi="Arial" w:cs="Arial"/>
                <w:sz w:val="24"/>
                <w:szCs w:val="24"/>
              </w:rPr>
            </w:pPr>
            <w:r>
              <w:rPr>
                <w:rFonts w:ascii="Arial" w:hAnsi="Arial" w:cs="Arial"/>
                <w:sz w:val="24"/>
                <w:szCs w:val="24"/>
              </w:rPr>
              <w:t>Should the Exec consider programs organized by Megan &amp; Amanda open to outsiders who will be charged that will happen at a time outside of monthly meetings?</w:t>
            </w:r>
          </w:p>
          <w:p w:rsidR="00241E92" w:rsidRDefault="00241E92" w:rsidP="004273FC">
            <w:pPr>
              <w:rPr>
                <w:rFonts w:ascii="Arial" w:hAnsi="Arial" w:cs="Arial"/>
                <w:sz w:val="24"/>
                <w:szCs w:val="24"/>
              </w:rPr>
            </w:pPr>
          </w:p>
        </w:tc>
      </w:tr>
      <w:tr w:rsidR="00241E92" w:rsidRPr="00AC0F8D" w:rsidTr="009345E3">
        <w:tc>
          <w:tcPr>
            <w:tcW w:w="483" w:type="dxa"/>
          </w:tcPr>
          <w:p w:rsidR="00241E92" w:rsidRDefault="00241E92" w:rsidP="00C779EA">
            <w:pPr>
              <w:rPr>
                <w:rFonts w:ascii="Arial" w:hAnsi="Arial" w:cs="Arial"/>
                <w:sz w:val="24"/>
                <w:szCs w:val="24"/>
              </w:rPr>
            </w:pPr>
            <w:r>
              <w:rPr>
                <w:rFonts w:ascii="Arial" w:hAnsi="Arial" w:cs="Arial"/>
                <w:sz w:val="24"/>
                <w:szCs w:val="24"/>
              </w:rPr>
              <w:t>12</w:t>
            </w:r>
          </w:p>
        </w:tc>
        <w:tc>
          <w:tcPr>
            <w:tcW w:w="2505" w:type="dxa"/>
            <w:gridSpan w:val="2"/>
          </w:tcPr>
          <w:p w:rsidR="00241E92" w:rsidRDefault="00241E92" w:rsidP="007E02A5">
            <w:pPr>
              <w:rPr>
                <w:rFonts w:ascii="Arial" w:hAnsi="Arial" w:cs="Arial"/>
                <w:b/>
                <w:sz w:val="24"/>
                <w:szCs w:val="24"/>
              </w:rPr>
            </w:pPr>
            <w:r>
              <w:rPr>
                <w:rFonts w:ascii="Arial" w:hAnsi="Arial" w:cs="Arial"/>
                <w:b/>
                <w:sz w:val="24"/>
                <w:szCs w:val="24"/>
              </w:rPr>
              <w:t>In House Classes - Programming</w:t>
            </w:r>
          </w:p>
        </w:tc>
        <w:tc>
          <w:tcPr>
            <w:tcW w:w="8028" w:type="dxa"/>
            <w:gridSpan w:val="4"/>
          </w:tcPr>
          <w:p w:rsidR="00241E92" w:rsidRDefault="00321A89" w:rsidP="004273FC">
            <w:pPr>
              <w:rPr>
                <w:rFonts w:ascii="Arial" w:hAnsi="Arial" w:cs="Arial"/>
                <w:sz w:val="24"/>
                <w:szCs w:val="24"/>
              </w:rPr>
            </w:pPr>
            <w:r>
              <w:rPr>
                <w:rFonts w:ascii="Arial" w:hAnsi="Arial" w:cs="Arial"/>
                <w:sz w:val="24"/>
                <w:szCs w:val="24"/>
              </w:rPr>
              <w:t>For now, classes are for Guild members only.</w:t>
            </w:r>
          </w:p>
          <w:p w:rsidR="00321A89" w:rsidRDefault="00321A89" w:rsidP="004273FC">
            <w:pPr>
              <w:rPr>
                <w:rFonts w:ascii="Arial" w:hAnsi="Arial" w:cs="Arial"/>
                <w:sz w:val="24"/>
                <w:szCs w:val="24"/>
              </w:rPr>
            </w:pPr>
            <w:r>
              <w:rPr>
                <w:rFonts w:ascii="Arial" w:hAnsi="Arial" w:cs="Arial"/>
                <w:sz w:val="24"/>
                <w:szCs w:val="24"/>
              </w:rPr>
              <w:t>For changes to this, the Covid Committee needs to make recommendations to change this.</w:t>
            </w:r>
          </w:p>
        </w:tc>
      </w:tr>
      <w:tr w:rsidR="00321A89" w:rsidRPr="00AC0F8D" w:rsidTr="009345E3">
        <w:tc>
          <w:tcPr>
            <w:tcW w:w="483" w:type="dxa"/>
          </w:tcPr>
          <w:p w:rsidR="00321A89" w:rsidRDefault="00321A89" w:rsidP="00C779EA">
            <w:pPr>
              <w:rPr>
                <w:rFonts w:ascii="Arial" w:hAnsi="Arial" w:cs="Arial"/>
                <w:sz w:val="24"/>
                <w:szCs w:val="24"/>
              </w:rPr>
            </w:pPr>
            <w:r>
              <w:rPr>
                <w:rFonts w:ascii="Arial" w:hAnsi="Arial" w:cs="Arial"/>
                <w:sz w:val="24"/>
                <w:szCs w:val="24"/>
              </w:rPr>
              <w:t>13</w:t>
            </w:r>
          </w:p>
        </w:tc>
        <w:tc>
          <w:tcPr>
            <w:tcW w:w="2505" w:type="dxa"/>
            <w:gridSpan w:val="2"/>
          </w:tcPr>
          <w:p w:rsidR="00321A89" w:rsidRDefault="00321A89" w:rsidP="007E02A5">
            <w:pPr>
              <w:rPr>
                <w:rFonts w:ascii="Arial" w:hAnsi="Arial" w:cs="Arial"/>
                <w:b/>
                <w:sz w:val="24"/>
                <w:szCs w:val="24"/>
              </w:rPr>
            </w:pPr>
            <w:r>
              <w:rPr>
                <w:rFonts w:ascii="Arial" w:hAnsi="Arial" w:cs="Arial"/>
                <w:b/>
                <w:sz w:val="24"/>
                <w:szCs w:val="24"/>
              </w:rPr>
              <w:t xml:space="preserve">Web </w:t>
            </w:r>
          </w:p>
        </w:tc>
        <w:tc>
          <w:tcPr>
            <w:tcW w:w="8028" w:type="dxa"/>
            <w:gridSpan w:val="4"/>
          </w:tcPr>
          <w:p w:rsidR="00321A89" w:rsidRDefault="00321A89" w:rsidP="004273FC">
            <w:pPr>
              <w:rPr>
                <w:rFonts w:ascii="Arial" w:hAnsi="Arial" w:cs="Arial"/>
                <w:sz w:val="24"/>
                <w:szCs w:val="24"/>
              </w:rPr>
            </w:pPr>
            <w:r>
              <w:rPr>
                <w:rFonts w:ascii="Arial" w:hAnsi="Arial" w:cs="Arial"/>
                <w:sz w:val="24"/>
                <w:szCs w:val="24"/>
              </w:rPr>
              <w:t xml:space="preserve">The Web Committee will be discussing information that is in cyberspace that is not current. </w:t>
            </w:r>
          </w:p>
        </w:tc>
      </w:tr>
      <w:tr w:rsidR="00C21201" w:rsidRPr="00AC0F8D" w:rsidTr="009345E3">
        <w:tc>
          <w:tcPr>
            <w:tcW w:w="483" w:type="dxa"/>
          </w:tcPr>
          <w:p w:rsidR="00C21201" w:rsidRPr="00AC0F8D" w:rsidRDefault="00321A89" w:rsidP="00C779EA">
            <w:pPr>
              <w:rPr>
                <w:rFonts w:ascii="Arial" w:hAnsi="Arial" w:cs="Arial"/>
                <w:sz w:val="24"/>
                <w:szCs w:val="24"/>
              </w:rPr>
            </w:pPr>
            <w:r>
              <w:rPr>
                <w:rFonts w:ascii="Arial" w:hAnsi="Arial" w:cs="Arial"/>
                <w:sz w:val="24"/>
                <w:szCs w:val="24"/>
              </w:rPr>
              <w:t>14</w:t>
            </w:r>
          </w:p>
        </w:tc>
        <w:tc>
          <w:tcPr>
            <w:tcW w:w="2505" w:type="dxa"/>
            <w:gridSpan w:val="2"/>
          </w:tcPr>
          <w:p w:rsidR="00D5331A" w:rsidRPr="004273FC" w:rsidRDefault="00A22764" w:rsidP="00A22764">
            <w:pPr>
              <w:rPr>
                <w:rFonts w:ascii="Arial" w:hAnsi="Arial" w:cs="Arial"/>
                <w:b/>
                <w:sz w:val="24"/>
                <w:szCs w:val="24"/>
              </w:rPr>
            </w:pPr>
            <w:r w:rsidRPr="004273FC">
              <w:rPr>
                <w:rFonts w:ascii="Arial" w:hAnsi="Arial" w:cs="Arial"/>
                <w:b/>
                <w:sz w:val="24"/>
                <w:szCs w:val="24"/>
              </w:rPr>
              <w:t xml:space="preserve">Other Items </w:t>
            </w:r>
          </w:p>
        </w:tc>
        <w:tc>
          <w:tcPr>
            <w:tcW w:w="8028" w:type="dxa"/>
            <w:gridSpan w:val="4"/>
          </w:tcPr>
          <w:p w:rsidR="004053E4" w:rsidRDefault="00A22764" w:rsidP="009606E9">
            <w:pPr>
              <w:rPr>
                <w:rFonts w:ascii="Arial" w:hAnsi="Arial" w:cs="Arial"/>
                <w:sz w:val="24"/>
                <w:szCs w:val="24"/>
              </w:rPr>
            </w:pPr>
            <w:r>
              <w:rPr>
                <w:rFonts w:ascii="Arial" w:hAnsi="Arial" w:cs="Arial"/>
                <w:sz w:val="24"/>
                <w:szCs w:val="24"/>
              </w:rPr>
              <w:t>Michelle will give a box of Guild documents</w:t>
            </w:r>
            <w:r w:rsidR="00AC0C90">
              <w:rPr>
                <w:rFonts w:ascii="Arial" w:hAnsi="Arial" w:cs="Arial"/>
                <w:sz w:val="24"/>
                <w:szCs w:val="24"/>
              </w:rPr>
              <w:t xml:space="preserve"> that is usually in the care of the President </w:t>
            </w:r>
            <w:r>
              <w:rPr>
                <w:rFonts w:ascii="Arial" w:hAnsi="Arial" w:cs="Arial"/>
                <w:sz w:val="24"/>
                <w:szCs w:val="24"/>
              </w:rPr>
              <w:t xml:space="preserve"> to Margo shortly.</w:t>
            </w:r>
          </w:p>
          <w:p w:rsidR="00241E92" w:rsidRPr="009606E9" w:rsidRDefault="00241E92" w:rsidP="009606E9">
            <w:pPr>
              <w:rPr>
                <w:rFonts w:ascii="Arial" w:hAnsi="Arial" w:cs="Arial"/>
                <w:sz w:val="24"/>
                <w:szCs w:val="24"/>
              </w:rPr>
            </w:pPr>
          </w:p>
        </w:tc>
      </w:tr>
      <w:tr w:rsidR="00C21201" w:rsidRPr="00AC0F8D" w:rsidTr="009345E3">
        <w:tc>
          <w:tcPr>
            <w:tcW w:w="483" w:type="dxa"/>
          </w:tcPr>
          <w:p w:rsidR="00C21201" w:rsidRPr="00AC0F8D" w:rsidRDefault="00321A89" w:rsidP="00C779EA">
            <w:pPr>
              <w:rPr>
                <w:rFonts w:ascii="Arial" w:hAnsi="Arial" w:cs="Arial"/>
                <w:sz w:val="24"/>
                <w:szCs w:val="24"/>
              </w:rPr>
            </w:pPr>
            <w:r>
              <w:rPr>
                <w:rFonts w:ascii="Arial" w:hAnsi="Arial" w:cs="Arial"/>
                <w:sz w:val="24"/>
                <w:szCs w:val="24"/>
              </w:rPr>
              <w:t>15</w:t>
            </w:r>
          </w:p>
        </w:tc>
        <w:tc>
          <w:tcPr>
            <w:tcW w:w="2505" w:type="dxa"/>
            <w:gridSpan w:val="2"/>
          </w:tcPr>
          <w:p w:rsidR="009606E9" w:rsidRPr="00321A89" w:rsidRDefault="007E02A5" w:rsidP="00C779EA">
            <w:pPr>
              <w:rPr>
                <w:rFonts w:ascii="Arial" w:hAnsi="Arial" w:cs="Arial"/>
                <w:b/>
                <w:sz w:val="24"/>
                <w:szCs w:val="24"/>
              </w:rPr>
            </w:pPr>
            <w:r w:rsidRPr="00241E92">
              <w:rPr>
                <w:rFonts w:ascii="Arial" w:hAnsi="Arial" w:cs="Arial"/>
                <w:b/>
                <w:sz w:val="24"/>
                <w:szCs w:val="24"/>
              </w:rPr>
              <w:t>Next Exec Council Meeting Date</w:t>
            </w:r>
          </w:p>
        </w:tc>
        <w:tc>
          <w:tcPr>
            <w:tcW w:w="8028" w:type="dxa"/>
            <w:gridSpan w:val="4"/>
          </w:tcPr>
          <w:p w:rsidR="00C21201" w:rsidRPr="00AC0F8D" w:rsidRDefault="00AC0C90" w:rsidP="007E02A5">
            <w:pPr>
              <w:rPr>
                <w:rFonts w:ascii="Arial" w:hAnsi="Arial" w:cs="Arial"/>
                <w:sz w:val="24"/>
                <w:szCs w:val="24"/>
              </w:rPr>
            </w:pPr>
            <w:r>
              <w:rPr>
                <w:rFonts w:ascii="Arial" w:hAnsi="Arial" w:cs="Arial"/>
                <w:sz w:val="24"/>
                <w:szCs w:val="24"/>
              </w:rPr>
              <w:t>not decided</w:t>
            </w:r>
          </w:p>
        </w:tc>
      </w:tr>
    </w:tbl>
    <w:p w:rsidR="00D5331A" w:rsidRPr="00AC0F8D" w:rsidRDefault="00D5331A" w:rsidP="00321A89">
      <w:pPr>
        <w:spacing w:after="0"/>
        <w:rPr>
          <w:rFonts w:ascii="Arial" w:hAnsi="Arial" w:cs="Arial"/>
          <w:sz w:val="24"/>
          <w:szCs w:val="24"/>
        </w:rPr>
      </w:pPr>
    </w:p>
    <w:sectPr w:rsidR="00D5331A" w:rsidRPr="00AC0F8D" w:rsidSect="0061480D">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19" w:rsidRDefault="008A4519" w:rsidP="00095F13">
      <w:pPr>
        <w:spacing w:after="0" w:line="240" w:lineRule="auto"/>
      </w:pPr>
      <w:r>
        <w:separator/>
      </w:r>
    </w:p>
  </w:endnote>
  <w:endnote w:type="continuationSeparator" w:id="0">
    <w:p w:rsidR="008A4519" w:rsidRDefault="008A4519" w:rsidP="0009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527"/>
      <w:docPartObj>
        <w:docPartGallery w:val="Page Numbers (Bottom of Page)"/>
        <w:docPartUnique/>
      </w:docPartObj>
    </w:sdtPr>
    <w:sdtEndPr>
      <w:rPr>
        <w:noProof/>
      </w:rPr>
    </w:sdtEndPr>
    <w:sdtContent>
      <w:p w:rsidR="00095F13" w:rsidRDefault="00095F13">
        <w:pPr>
          <w:pStyle w:val="Footer"/>
        </w:pPr>
        <w:r>
          <w:fldChar w:fldCharType="begin"/>
        </w:r>
        <w:r>
          <w:instrText xml:space="preserve"> PAGE   \* MERGEFORMAT </w:instrText>
        </w:r>
        <w:r>
          <w:fldChar w:fldCharType="separate"/>
        </w:r>
        <w:r w:rsidR="00197140">
          <w:rPr>
            <w:noProof/>
          </w:rPr>
          <w:t>1</w:t>
        </w:r>
        <w:r>
          <w:rPr>
            <w:noProof/>
          </w:rPr>
          <w:fldChar w:fldCharType="end"/>
        </w:r>
      </w:p>
    </w:sdtContent>
  </w:sdt>
  <w:p w:rsidR="00095F13" w:rsidRDefault="00095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19" w:rsidRDefault="008A4519" w:rsidP="00095F13">
      <w:pPr>
        <w:spacing w:after="0" w:line="240" w:lineRule="auto"/>
      </w:pPr>
      <w:r>
        <w:separator/>
      </w:r>
    </w:p>
  </w:footnote>
  <w:footnote w:type="continuationSeparator" w:id="0">
    <w:p w:rsidR="008A4519" w:rsidRDefault="008A4519" w:rsidP="00095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7B9"/>
    <w:multiLevelType w:val="hybridMultilevel"/>
    <w:tmpl w:val="B6BCBA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73D4F9F"/>
    <w:multiLevelType w:val="hybridMultilevel"/>
    <w:tmpl w:val="9580C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3F681A"/>
    <w:multiLevelType w:val="multilevel"/>
    <w:tmpl w:val="F3883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A7693"/>
    <w:multiLevelType w:val="hybridMultilevel"/>
    <w:tmpl w:val="FDB0EC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F072594"/>
    <w:multiLevelType w:val="hybridMultilevel"/>
    <w:tmpl w:val="4A0AD4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1BC633A"/>
    <w:multiLevelType w:val="hybridMultilevel"/>
    <w:tmpl w:val="D69A7F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411520F"/>
    <w:multiLevelType w:val="hybridMultilevel"/>
    <w:tmpl w:val="0CF433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6B97B63"/>
    <w:multiLevelType w:val="hybridMultilevel"/>
    <w:tmpl w:val="166A3B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4F397AA6"/>
    <w:multiLevelType w:val="hybridMultilevel"/>
    <w:tmpl w:val="D35CFE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0A503DB"/>
    <w:multiLevelType w:val="hybridMultilevel"/>
    <w:tmpl w:val="50A40E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93506CE"/>
    <w:multiLevelType w:val="hybridMultilevel"/>
    <w:tmpl w:val="666A47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B435DE1"/>
    <w:multiLevelType w:val="hybridMultilevel"/>
    <w:tmpl w:val="A80A33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F7D014E"/>
    <w:multiLevelType w:val="hybridMultilevel"/>
    <w:tmpl w:val="54EC6D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67267525"/>
    <w:multiLevelType w:val="hybridMultilevel"/>
    <w:tmpl w:val="DFEAC5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69BE63BD"/>
    <w:multiLevelType w:val="hybridMultilevel"/>
    <w:tmpl w:val="30C2DC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76C12347"/>
    <w:multiLevelType w:val="hybridMultilevel"/>
    <w:tmpl w:val="33025C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FF94AFA"/>
    <w:multiLevelType w:val="hybridMultilevel"/>
    <w:tmpl w:val="431A87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7"/>
  </w:num>
  <w:num w:numId="4">
    <w:abstractNumId w:val="15"/>
  </w:num>
  <w:num w:numId="5">
    <w:abstractNumId w:val="14"/>
  </w:num>
  <w:num w:numId="6">
    <w:abstractNumId w:val="6"/>
  </w:num>
  <w:num w:numId="7">
    <w:abstractNumId w:val="8"/>
  </w:num>
  <w:num w:numId="8">
    <w:abstractNumId w:val="1"/>
  </w:num>
  <w:num w:numId="9">
    <w:abstractNumId w:val="13"/>
  </w:num>
  <w:num w:numId="10">
    <w:abstractNumId w:val="5"/>
  </w:num>
  <w:num w:numId="11">
    <w:abstractNumId w:val="9"/>
  </w:num>
  <w:num w:numId="12">
    <w:abstractNumId w:val="11"/>
  </w:num>
  <w:num w:numId="13">
    <w:abstractNumId w:val="4"/>
  </w:num>
  <w:num w:numId="14">
    <w:abstractNumId w:val="12"/>
  </w:num>
  <w:num w:numId="15">
    <w:abstractNumId w:val="0"/>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0D"/>
    <w:rsid w:val="00024D5D"/>
    <w:rsid w:val="00074BB6"/>
    <w:rsid w:val="00075294"/>
    <w:rsid w:val="000778BA"/>
    <w:rsid w:val="00084DE8"/>
    <w:rsid w:val="00095F13"/>
    <w:rsid w:val="000D4F97"/>
    <w:rsid w:val="0013572A"/>
    <w:rsid w:val="00137578"/>
    <w:rsid w:val="00197140"/>
    <w:rsid w:val="001E2D85"/>
    <w:rsid w:val="001F5790"/>
    <w:rsid w:val="00201E79"/>
    <w:rsid w:val="002363CF"/>
    <w:rsid w:val="00241E92"/>
    <w:rsid w:val="002C3956"/>
    <w:rsid w:val="002D0707"/>
    <w:rsid w:val="00321A89"/>
    <w:rsid w:val="00351BCC"/>
    <w:rsid w:val="0035409D"/>
    <w:rsid w:val="003622DF"/>
    <w:rsid w:val="00365ED2"/>
    <w:rsid w:val="003C104D"/>
    <w:rsid w:val="003E5546"/>
    <w:rsid w:val="004053E4"/>
    <w:rsid w:val="004273FC"/>
    <w:rsid w:val="004364E0"/>
    <w:rsid w:val="00441C2A"/>
    <w:rsid w:val="0045597E"/>
    <w:rsid w:val="004A5320"/>
    <w:rsid w:val="004D5ABA"/>
    <w:rsid w:val="004F5629"/>
    <w:rsid w:val="00520C24"/>
    <w:rsid w:val="00525E49"/>
    <w:rsid w:val="005A57DE"/>
    <w:rsid w:val="005A5998"/>
    <w:rsid w:val="005C6A4C"/>
    <w:rsid w:val="005D1BF0"/>
    <w:rsid w:val="0061480D"/>
    <w:rsid w:val="00686B9B"/>
    <w:rsid w:val="006B1504"/>
    <w:rsid w:val="006C7D97"/>
    <w:rsid w:val="00713B75"/>
    <w:rsid w:val="00715D05"/>
    <w:rsid w:val="00716D36"/>
    <w:rsid w:val="0073024D"/>
    <w:rsid w:val="00742D6F"/>
    <w:rsid w:val="00787CCC"/>
    <w:rsid w:val="007C157F"/>
    <w:rsid w:val="007C2ADA"/>
    <w:rsid w:val="007E02A5"/>
    <w:rsid w:val="007E796B"/>
    <w:rsid w:val="007F4E3D"/>
    <w:rsid w:val="00827C81"/>
    <w:rsid w:val="00867718"/>
    <w:rsid w:val="00877AA2"/>
    <w:rsid w:val="00880140"/>
    <w:rsid w:val="0088165E"/>
    <w:rsid w:val="008A4519"/>
    <w:rsid w:val="00906001"/>
    <w:rsid w:val="0091443D"/>
    <w:rsid w:val="009312D0"/>
    <w:rsid w:val="009345E3"/>
    <w:rsid w:val="00946203"/>
    <w:rsid w:val="009606E9"/>
    <w:rsid w:val="00965BC6"/>
    <w:rsid w:val="009A53D4"/>
    <w:rsid w:val="009B4136"/>
    <w:rsid w:val="009F66F9"/>
    <w:rsid w:val="00A22764"/>
    <w:rsid w:val="00A30C35"/>
    <w:rsid w:val="00A648C8"/>
    <w:rsid w:val="00A8155B"/>
    <w:rsid w:val="00A933CA"/>
    <w:rsid w:val="00AA0D4E"/>
    <w:rsid w:val="00AC0C90"/>
    <w:rsid w:val="00AC0F8D"/>
    <w:rsid w:val="00B52CA0"/>
    <w:rsid w:val="00B842FB"/>
    <w:rsid w:val="00BD4B22"/>
    <w:rsid w:val="00C21201"/>
    <w:rsid w:val="00C246ED"/>
    <w:rsid w:val="00C31030"/>
    <w:rsid w:val="00C57ECF"/>
    <w:rsid w:val="00C779EA"/>
    <w:rsid w:val="00CE603C"/>
    <w:rsid w:val="00D05C9A"/>
    <w:rsid w:val="00D320C7"/>
    <w:rsid w:val="00D32D97"/>
    <w:rsid w:val="00D5331A"/>
    <w:rsid w:val="00D8385B"/>
    <w:rsid w:val="00DC1B5A"/>
    <w:rsid w:val="00DE2731"/>
    <w:rsid w:val="00DE6224"/>
    <w:rsid w:val="00E12A7D"/>
    <w:rsid w:val="00E35403"/>
    <w:rsid w:val="00E66529"/>
    <w:rsid w:val="00E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31A"/>
    <w:rPr>
      <w:color w:val="0000FF" w:themeColor="hyperlink"/>
      <w:u w:val="single"/>
    </w:rPr>
  </w:style>
  <w:style w:type="paragraph" w:styleId="ListParagraph">
    <w:name w:val="List Paragraph"/>
    <w:basedOn w:val="Normal"/>
    <w:uiPriority w:val="34"/>
    <w:qFormat/>
    <w:rsid w:val="00A648C8"/>
    <w:pPr>
      <w:ind w:left="720"/>
      <w:contextualSpacing/>
    </w:pPr>
  </w:style>
  <w:style w:type="paragraph" w:styleId="Header">
    <w:name w:val="header"/>
    <w:basedOn w:val="Normal"/>
    <w:link w:val="HeaderChar"/>
    <w:uiPriority w:val="99"/>
    <w:unhideWhenUsed/>
    <w:rsid w:val="00095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F13"/>
  </w:style>
  <w:style w:type="paragraph" w:styleId="Footer">
    <w:name w:val="footer"/>
    <w:basedOn w:val="Normal"/>
    <w:link w:val="FooterChar"/>
    <w:uiPriority w:val="99"/>
    <w:unhideWhenUsed/>
    <w:rsid w:val="00095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F13"/>
  </w:style>
  <w:style w:type="paragraph" w:styleId="BalloonText">
    <w:name w:val="Balloon Text"/>
    <w:basedOn w:val="Normal"/>
    <w:link w:val="BalloonTextChar"/>
    <w:uiPriority w:val="99"/>
    <w:semiHidden/>
    <w:unhideWhenUsed/>
    <w:rsid w:val="004A5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31A"/>
    <w:rPr>
      <w:color w:val="0000FF" w:themeColor="hyperlink"/>
      <w:u w:val="single"/>
    </w:rPr>
  </w:style>
  <w:style w:type="paragraph" w:styleId="ListParagraph">
    <w:name w:val="List Paragraph"/>
    <w:basedOn w:val="Normal"/>
    <w:uiPriority w:val="34"/>
    <w:qFormat/>
    <w:rsid w:val="00A648C8"/>
    <w:pPr>
      <w:ind w:left="720"/>
      <w:contextualSpacing/>
    </w:pPr>
  </w:style>
  <w:style w:type="paragraph" w:styleId="Header">
    <w:name w:val="header"/>
    <w:basedOn w:val="Normal"/>
    <w:link w:val="HeaderChar"/>
    <w:uiPriority w:val="99"/>
    <w:unhideWhenUsed/>
    <w:rsid w:val="00095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F13"/>
  </w:style>
  <w:style w:type="paragraph" w:styleId="Footer">
    <w:name w:val="footer"/>
    <w:basedOn w:val="Normal"/>
    <w:link w:val="FooterChar"/>
    <w:uiPriority w:val="99"/>
    <w:unhideWhenUsed/>
    <w:rsid w:val="00095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F13"/>
  </w:style>
  <w:style w:type="paragraph" w:styleId="BalloonText">
    <w:name w:val="Balloon Text"/>
    <w:basedOn w:val="Normal"/>
    <w:link w:val="BalloonTextChar"/>
    <w:uiPriority w:val="99"/>
    <w:semiHidden/>
    <w:unhideWhenUsed/>
    <w:rsid w:val="004A5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9463">
      <w:bodyDiv w:val="1"/>
      <w:marLeft w:val="0"/>
      <w:marRight w:val="0"/>
      <w:marTop w:val="0"/>
      <w:marBottom w:val="0"/>
      <w:divBdr>
        <w:top w:val="none" w:sz="0" w:space="0" w:color="auto"/>
        <w:left w:val="none" w:sz="0" w:space="0" w:color="auto"/>
        <w:bottom w:val="none" w:sz="0" w:space="0" w:color="auto"/>
        <w:right w:val="none" w:sz="0" w:space="0" w:color="auto"/>
      </w:divBdr>
      <w:divsChild>
        <w:div w:id="2085296467">
          <w:marLeft w:val="0"/>
          <w:marRight w:val="0"/>
          <w:marTop w:val="0"/>
          <w:marBottom w:val="0"/>
          <w:divBdr>
            <w:top w:val="none" w:sz="0" w:space="0" w:color="auto"/>
            <w:left w:val="none" w:sz="0" w:space="0" w:color="auto"/>
            <w:bottom w:val="none" w:sz="0" w:space="0" w:color="auto"/>
            <w:right w:val="none" w:sz="0" w:space="0" w:color="auto"/>
          </w:divBdr>
        </w:div>
      </w:divsChild>
    </w:div>
    <w:div w:id="2145000604">
      <w:bodyDiv w:val="1"/>
      <w:marLeft w:val="0"/>
      <w:marRight w:val="0"/>
      <w:marTop w:val="0"/>
      <w:marBottom w:val="0"/>
      <w:divBdr>
        <w:top w:val="none" w:sz="0" w:space="0" w:color="auto"/>
        <w:left w:val="none" w:sz="0" w:space="0" w:color="auto"/>
        <w:bottom w:val="none" w:sz="0" w:space="0" w:color="auto"/>
        <w:right w:val="none" w:sz="0" w:space="0" w:color="auto"/>
      </w:divBdr>
      <w:divsChild>
        <w:div w:id="349918538">
          <w:marLeft w:val="0"/>
          <w:marRight w:val="0"/>
          <w:marTop w:val="0"/>
          <w:marBottom w:val="0"/>
          <w:divBdr>
            <w:top w:val="none" w:sz="0" w:space="0" w:color="auto"/>
            <w:left w:val="none" w:sz="0" w:space="0" w:color="auto"/>
            <w:bottom w:val="none" w:sz="0" w:space="0" w:color="auto"/>
            <w:right w:val="none" w:sz="0" w:space="0" w:color="auto"/>
          </w:divBdr>
        </w:div>
        <w:div w:id="647713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902718045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GMB</dc:creator>
  <cp:lastModifiedBy>GMB</cp:lastModifiedBy>
  <cp:revision>2</cp:revision>
  <dcterms:created xsi:type="dcterms:W3CDTF">2021-12-06T20:09:00Z</dcterms:created>
  <dcterms:modified xsi:type="dcterms:W3CDTF">2021-12-06T20:09:00Z</dcterms:modified>
</cp:coreProperties>
</file>